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AA64" w14:textId="3D33DA63" w:rsidR="004B3F25" w:rsidRPr="005710AA" w:rsidRDefault="00F3382C">
      <w:pPr>
        <w:pStyle w:val="Title"/>
        <w:rPr>
          <w:color w:val="002060"/>
          <w:sz w:val="32"/>
          <w:szCs w:val="32"/>
        </w:rPr>
      </w:pPr>
      <w:r w:rsidRPr="005710AA">
        <w:rPr>
          <w:color w:val="002060"/>
          <w:sz w:val="32"/>
          <w:szCs w:val="32"/>
        </w:rPr>
        <w:t>SCHOOL BUS</w:t>
      </w:r>
      <w:r w:rsidRPr="005710AA">
        <w:rPr>
          <w:color w:val="002060"/>
          <w:spacing w:val="-3"/>
          <w:sz w:val="32"/>
          <w:szCs w:val="32"/>
        </w:rPr>
        <w:t xml:space="preserve"> </w:t>
      </w:r>
      <w:r w:rsidRPr="005710AA">
        <w:rPr>
          <w:color w:val="002060"/>
          <w:sz w:val="32"/>
          <w:szCs w:val="32"/>
        </w:rPr>
        <w:t>FEES</w:t>
      </w:r>
      <w:r w:rsidRPr="005710AA">
        <w:rPr>
          <w:color w:val="002060"/>
          <w:spacing w:val="-2"/>
          <w:sz w:val="32"/>
          <w:szCs w:val="32"/>
        </w:rPr>
        <w:t xml:space="preserve"> </w:t>
      </w:r>
      <w:r w:rsidRPr="005710AA">
        <w:rPr>
          <w:color w:val="002060"/>
          <w:spacing w:val="-4"/>
          <w:sz w:val="32"/>
          <w:szCs w:val="32"/>
        </w:rPr>
        <w:t>202</w:t>
      </w:r>
      <w:r w:rsidR="005710AA" w:rsidRPr="005710AA">
        <w:rPr>
          <w:color w:val="002060"/>
          <w:spacing w:val="-4"/>
          <w:sz w:val="32"/>
          <w:szCs w:val="32"/>
        </w:rPr>
        <w:t>6</w:t>
      </w:r>
    </w:p>
    <w:p w14:paraId="2A5DBA09" w14:textId="77777777" w:rsidR="004B3F25" w:rsidRDefault="004B3F25">
      <w:pPr>
        <w:pStyle w:val="BodyText"/>
        <w:spacing w:before="32"/>
        <w:rPr>
          <w:b/>
          <w:sz w:val="20"/>
        </w:rPr>
      </w:pPr>
    </w:p>
    <w:p w14:paraId="68B6C0D6" w14:textId="77777777" w:rsidR="004B3F25" w:rsidRDefault="004B3F25">
      <w:pPr>
        <w:pStyle w:val="BodyText"/>
        <w:rPr>
          <w:b/>
          <w:sz w:val="20"/>
        </w:rPr>
        <w:sectPr w:rsidR="004B3F25">
          <w:headerReference w:type="default" r:id="rId7"/>
          <w:footerReference w:type="default" r:id="rId8"/>
          <w:type w:val="continuous"/>
          <w:pgSz w:w="11920" w:h="16850"/>
          <w:pgMar w:top="2000" w:right="566" w:bottom="1380" w:left="708" w:header="449" w:footer="1194" w:gutter="0"/>
          <w:pgNumType w:start="1"/>
          <w:cols w:space="720"/>
        </w:sectPr>
      </w:pPr>
    </w:p>
    <w:p w14:paraId="4610BC37" w14:textId="77777777" w:rsidR="004B3F25" w:rsidRPr="005710AA" w:rsidRDefault="00F3382C">
      <w:pPr>
        <w:pStyle w:val="Heading1"/>
        <w:spacing w:before="104"/>
        <w:rPr>
          <w:color w:val="002060"/>
          <w:spacing w:val="-2"/>
        </w:rPr>
      </w:pPr>
      <w:r w:rsidRPr="005710AA">
        <w:rPr>
          <w:color w:val="002060"/>
        </w:rPr>
        <w:t>PAYMENT</w:t>
      </w:r>
      <w:r w:rsidRPr="005710AA">
        <w:rPr>
          <w:color w:val="002060"/>
          <w:spacing w:val="-6"/>
        </w:rPr>
        <w:t xml:space="preserve"> </w:t>
      </w:r>
      <w:r w:rsidRPr="005710AA">
        <w:rPr>
          <w:color w:val="002060"/>
          <w:spacing w:val="-2"/>
        </w:rPr>
        <w:t>OPTIONS</w:t>
      </w:r>
    </w:p>
    <w:p w14:paraId="2CA4178A" w14:textId="77777777" w:rsidR="005710AA" w:rsidRPr="005710AA" w:rsidRDefault="005710AA" w:rsidP="005710AA">
      <w:pPr>
        <w:pStyle w:val="BodyText"/>
        <w:spacing w:before="119" w:line="201" w:lineRule="auto"/>
        <w:ind w:left="96"/>
        <w:rPr>
          <w:i/>
          <w:iCs/>
          <w:sz w:val="20"/>
          <w:szCs w:val="20"/>
        </w:rPr>
      </w:pPr>
      <w:r w:rsidRPr="005710AA">
        <w:t xml:space="preserve">  </w:t>
      </w:r>
      <w:r w:rsidRPr="005710AA">
        <w:rPr>
          <w:i/>
          <w:iCs/>
          <w:sz w:val="20"/>
          <w:szCs w:val="20"/>
        </w:rPr>
        <w:t>PAY BY INSTALMENTS</w:t>
      </w:r>
    </w:p>
    <w:p w14:paraId="2E27DFE7" w14:textId="77777777" w:rsidR="005710AA" w:rsidRPr="005710AA" w:rsidRDefault="005710AA" w:rsidP="005710AA">
      <w:pPr>
        <w:pStyle w:val="BodyText"/>
        <w:spacing w:before="119" w:line="201" w:lineRule="auto"/>
        <w:ind w:left="96"/>
        <w:rPr>
          <w:sz w:val="20"/>
          <w:szCs w:val="20"/>
        </w:rPr>
      </w:pPr>
      <w:r w:rsidRPr="005710AA">
        <w:rPr>
          <w:sz w:val="20"/>
          <w:szCs w:val="20"/>
        </w:rPr>
        <w:t xml:space="preserve">Playford College has partnered with </w:t>
      </w:r>
      <w:proofErr w:type="spellStart"/>
      <w:r w:rsidRPr="005710AA">
        <w:rPr>
          <w:sz w:val="20"/>
          <w:szCs w:val="20"/>
        </w:rPr>
        <w:t>Edstart</w:t>
      </w:r>
      <w:proofErr w:type="spellEnd"/>
      <w:r w:rsidRPr="005710AA">
        <w:rPr>
          <w:sz w:val="20"/>
          <w:szCs w:val="20"/>
        </w:rPr>
        <w:t xml:space="preserve"> to provide more flexibility and choice with your fee payments. </w:t>
      </w:r>
    </w:p>
    <w:p w14:paraId="23B5755A" w14:textId="77777777" w:rsidR="005B7193" w:rsidRDefault="005710AA" w:rsidP="005710AA">
      <w:pPr>
        <w:pStyle w:val="BodyText"/>
        <w:spacing w:before="119" w:line="201" w:lineRule="auto"/>
        <w:ind w:left="96"/>
        <w:rPr>
          <w:sz w:val="20"/>
          <w:szCs w:val="20"/>
        </w:rPr>
      </w:pPr>
      <w:r w:rsidRPr="005710AA">
        <w:rPr>
          <w:sz w:val="20"/>
          <w:szCs w:val="20"/>
        </w:rPr>
        <w:t xml:space="preserve"> You can pay your fees in weekly, fortnightly, monthly or termly instalments with </w:t>
      </w:r>
      <w:proofErr w:type="spellStart"/>
      <w:r w:rsidRPr="005710AA">
        <w:rPr>
          <w:sz w:val="20"/>
          <w:szCs w:val="20"/>
        </w:rPr>
        <w:t>Edstart</w:t>
      </w:r>
      <w:proofErr w:type="spellEnd"/>
      <w:r w:rsidRPr="005710AA">
        <w:rPr>
          <w:sz w:val="20"/>
          <w:szCs w:val="20"/>
        </w:rPr>
        <w:t xml:space="preserve"> Plus. </w:t>
      </w:r>
      <w:r w:rsidR="005B7193">
        <w:rPr>
          <w:sz w:val="20"/>
          <w:szCs w:val="20"/>
        </w:rPr>
        <w:t xml:space="preserve">Check the details at </w:t>
      </w:r>
    </w:p>
    <w:p w14:paraId="4AC56CEF" w14:textId="3317661F" w:rsidR="005710AA" w:rsidRPr="005710AA" w:rsidRDefault="005710AA" w:rsidP="005710AA">
      <w:pPr>
        <w:pStyle w:val="BodyText"/>
        <w:spacing w:before="119" w:line="201" w:lineRule="auto"/>
        <w:ind w:left="96"/>
        <w:rPr>
          <w:sz w:val="20"/>
          <w:szCs w:val="20"/>
        </w:rPr>
      </w:pPr>
      <w:r w:rsidRPr="005B7193">
        <w:rPr>
          <w:b/>
          <w:bCs/>
          <w:color w:val="002060"/>
          <w:sz w:val="20"/>
          <w:szCs w:val="20"/>
        </w:rPr>
        <w:t>https://edstart.com.au/playfordcollege</w:t>
      </w:r>
    </w:p>
    <w:p w14:paraId="12F0DE03" w14:textId="5738FD9E" w:rsidR="005710AA" w:rsidRPr="005710AA" w:rsidRDefault="005710AA" w:rsidP="005710AA">
      <w:pPr>
        <w:pStyle w:val="BodyText"/>
        <w:spacing w:before="119" w:line="201" w:lineRule="auto"/>
        <w:ind w:left="96"/>
        <w:rPr>
          <w:sz w:val="20"/>
          <w:szCs w:val="20"/>
        </w:rPr>
      </w:pPr>
      <w:r w:rsidRPr="005710AA">
        <w:rPr>
          <w:sz w:val="20"/>
          <w:szCs w:val="20"/>
        </w:rPr>
        <w:t xml:space="preserve">All the periodic payments will be paid through </w:t>
      </w:r>
      <w:proofErr w:type="spellStart"/>
      <w:r w:rsidRPr="005710AA">
        <w:rPr>
          <w:sz w:val="20"/>
          <w:szCs w:val="20"/>
        </w:rPr>
        <w:t>Edstart</w:t>
      </w:r>
      <w:proofErr w:type="spellEnd"/>
      <w:r w:rsidRPr="005710AA">
        <w:rPr>
          <w:sz w:val="20"/>
          <w:szCs w:val="20"/>
        </w:rPr>
        <w:t xml:space="preserve"> for 2026 school f</w:t>
      </w:r>
      <w:r w:rsidR="005B7193">
        <w:rPr>
          <w:sz w:val="20"/>
          <w:szCs w:val="20"/>
        </w:rPr>
        <w:t>ees and bus fees</w:t>
      </w:r>
      <w:r w:rsidRPr="005710AA">
        <w:rPr>
          <w:sz w:val="20"/>
          <w:szCs w:val="20"/>
        </w:rPr>
        <w:t>.</w:t>
      </w:r>
      <w:r w:rsidRPr="005710AA">
        <w:rPr>
          <w:sz w:val="20"/>
          <w:szCs w:val="20"/>
        </w:rPr>
        <w:t xml:space="preserve"> </w:t>
      </w:r>
    </w:p>
    <w:p w14:paraId="3D81D854" w14:textId="31DB38F2" w:rsidR="005710AA" w:rsidRPr="005710AA" w:rsidRDefault="005710AA" w:rsidP="005710AA">
      <w:pPr>
        <w:pStyle w:val="BodyText"/>
        <w:spacing w:before="119" w:line="201" w:lineRule="auto"/>
        <w:ind w:left="96"/>
        <w:rPr>
          <w:sz w:val="20"/>
          <w:szCs w:val="20"/>
        </w:rPr>
      </w:pPr>
      <w:r w:rsidRPr="005710AA">
        <w:rPr>
          <w:sz w:val="20"/>
          <w:szCs w:val="20"/>
        </w:rPr>
        <w:t xml:space="preserve">The payment option available at </w:t>
      </w:r>
      <w:proofErr w:type="spellStart"/>
      <w:r w:rsidRPr="005710AA">
        <w:rPr>
          <w:sz w:val="20"/>
          <w:szCs w:val="20"/>
        </w:rPr>
        <w:t>Edstart</w:t>
      </w:r>
      <w:proofErr w:type="spellEnd"/>
      <w:r w:rsidRPr="005710AA">
        <w:rPr>
          <w:sz w:val="20"/>
          <w:szCs w:val="20"/>
        </w:rPr>
        <w:t xml:space="preserve"> Plus are: Direct </w:t>
      </w:r>
      <w:proofErr w:type="gramStart"/>
      <w:r w:rsidRPr="005710AA">
        <w:rPr>
          <w:sz w:val="20"/>
          <w:szCs w:val="20"/>
        </w:rPr>
        <w:t xml:space="preserve">Debit, </w:t>
      </w:r>
      <w:r w:rsidRPr="005710AA">
        <w:rPr>
          <w:sz w:val="20"/>
          <w:szCs w:val="20"/>
        </w:rPr>
        <w:t xml:space="preserve">  </w:t>
      </w:r>
      <w:proofErr w:type="gramEnd"/>
      <w:r w:rsidRPr="005710AA">
        <w:rPr>
          <w:sz w:val="20"/>
          <w:szCs w:val="20"/>
        </w:rPr>
        <w:t xml:space="preserve">  </w:t>
      </w:r>
      <w:proofErr w:type="spellStart"/>
      <w:r w:rsidRPr="005710AA">
        <w:rPr>
          <w:sz w:val="20"/>
          <w:szCs w:val="20"/>
        </w:rPr>
        <w:t>Bpay</w:t>
      </w:r>
      <w:proofErr w:type="spellEnd"/>
      <w:r w:rsidRPr="005710AA">
        <w:rPr>
          <w:sz w:val="20"/>
          <w:szCs w:val="20"/>
        </w:rPr>
        <w:t xml:space="preserve">, Credit/Debit Cards. </w:t>
      </w:r>
    </w:p>
    <w:p w14:paraId="3954F40B" w14:textId="4E9C1E75" w:rsidR="005710AA" w:rsidRPr="005710AA" w:rsidRDefault="005710AA" w:rsidP="005710AA">
      <w:pPr>
        <w:pStyle w:val="BodyText"/>
        <w:spacing w:before="119" w:line="201" w:lineRule="auto"/>
        <w:ind w:left="96"/>
        <w:rPr>
          <w:i/>
          <w:iCs/>
          <w:sz w:val="20"/>
          <w:szCs w:val="20"/>
        </w:rPr>
      </w:pPr>
      <w:r w:rsidRPr="005710AA">
        <w:rPr>
          <w:i/>
          <w:iCs/>
          <w:sz w:val="20"/>
          <w:szCs w:val="20"/>
        </w:rPr>
        <w:t xml:space="preserve"> </w:t>
      </w:r>
      <w:r w:rsidRPr="005710AA">
        <w:rPr>
          <w:i/>
          <w:iCs/>
          <w:sz w:val="20"/>
          <w:szCs w:val="20"/>
        </w:rPr>
        <w:t>PAY IN FULL</w:t>
      </w:r>
    </w:p>
    <w:p w14:paraId="0B23288F" w14:textId="77777777" w:rsidR="005710AA" w:rsidRPr="005710AA" w:rsidRDefault="005710AA" w:rsidP="005710AA">
      <w:pPr>
        <w:pStyle w:val="BodyText"/>
        <w:spacing w:before="119" w:line="201" w:lineRule="auto"/>
        <w:ind w:left="96"/>
        <w:rPr>
          <w:sz w:val="20"/>
          <w:szCs w:val="20"/>
        </w:rPr>
      </w:pPr>
      <w:r w:rsidRPr="005710AA">
        <w:rPr>
          <w:sz w:val="20"/>
          <w:szCs w:val="20"/>
        </w:rPr>
        <w:t>Please note that Playford College will only accept the payments if you would like to pay in full before or by 31st March 2026. Setting up a payment plan is mandatory if you do not wish to pay in full.</w:t>
      </w:r>
    </w:p>
    <w:p w14:paraId="5ED7B244" w14:textId="77777777" w:rsidR="005710AA" w:rsidRPr="005710AA" w:rsidRDefault="005710AA" w:rsidP="005710AA">
      <w:pPr>
        <w:pStyle w:val="BodyText"/>
        <w:spacing w:before="119" w:line="201" w:lineRule="auto"/>
        <w:ind w:left="96"/>
        <w:rPr>
          <w:sz w:val="20"/>
          <w:szCs w:val="20"/>
        </w:rPr>
      </w:pPr>
      <w:r w:rsidRPr="005710AA">
        <w:rPr>
          <w:sz w:val="20"/>
          <w:szCs w:val="20"/>
        </w:rPr>
        <w:t xml:space="preserve"> If you would like to pay in full Playford College Bank details are as follows:</w:t>
      </w:r>
    </w:p>
    <w:p w14:paraId="11308A57" w14:textId="77777777" w:rsidR="005710AA" w:rsidRDefault="005710AA" w:rsidP="005710AA">
      <w:pPr>
        <w:pStyle w:val="BodyText"/>
        <w:spacing w:before="119" w:line="201" w:lineRule="auto"/>
        <w:ind w:left="96"/>
        <w:rPr>
          <w:sz w:val="22"/>
          <w:szCs w:val="22"/>
        </w:rPr>
      </w:pPr>
      <w:r w:rsidRPr="005710AA">
        <w:rPr>
          <w:sz w:val="22"/>
          <w:szCs w:val="22"/>
        </w:rPr>
        <w:t xml:space="preserve">Playford College  </w:t>
      </w:r>
    </w:p>
    <w:p w14:paraId="13DEBD03" w14:textId="5A1E285D" w:rsidR="005710AA" w:rsidRPr="005710AA" w:rsidRDefault="005710AA" w:rsidP="005710AA">
      <w:pPr>
        <w:pStyle w:val="BodyText"/>
        <w:spacing w:before="119" w:line="201" w:lineRule="auto"/>
        <w:ind w:left="96"/>
        <w:rPr>
          <w:sz w:val="22"/>
          <w:szCs w:val="22"/>
        </w:rPr>
      </w:pPr>
      <w:r w:rsidRPr="005710AA">
        <w:rPr>
          <w:sz w:val="22"/>
          <w:szCs w:val="22"/>
        </w:rPr>
        <w:t>BSB</w:t>
      </w:r>
      <w:r>
        <w:rPr>
          <w:sz w:val="22"/>
          <w:szCs w:val="22"/>
        </w:rPr>
        <w:t>:</w:t>
      </w:r>
      <w:r w:rsidRPr="005710AA">
        <w:rPr>
          <w:sz w:val="22"/>
          <w:szCs w:val="22"/>
        </w:rPr>
        <w:t xml:space="preserve"> 085-005</w:t>
      </w:r>
    </w:p>
    <w:p w14:paraId="6305DB8D" w14:textId="58BB4DD3" w:rsidR="005710AA" w:rsidRPr="005710AA" w:rsidRDefault="005710AA" w:rsidP="005710AA">
      <w:pPr>
        <w:pStyle w:val="BodyText"/>
        <w:spacing w:before="119" w:line="201" w:lineRule="auto"/>
        <w:ind w:left="96"/>
        <w:rPr>
          <w:sz w:val="22"/>
          <w:szCs w:val="22"/>
        </w:rPr>
      </w:pPr>
      <w:r w:rsidRPr="005710AA">
        <w:rPr>
          <w:sz w:val="22"/>
          <w:szCs w:val="22"/>
        </w:rPr>
        <w:t xml:space="preserve">Account Num: 683764201 </w:t>
      </w:r>
    </w:p>
    <w:p w14:paraId="77680E79" w14:textId="77777777" w:rsidR="005710AA" w:rsidRDefault="005710AA" w:rsidP="005710AA">
      <w:pPr>
        <w:pStyle w:val="BodyText"/>
        <w:spacing w:before="119" w:line="201" w:lineRule="auto"/>
        <w:ind w:left="96"/>
      </w:pPr>
      <w:r w:rsidRPr="005710AA">
        <w:rPr>
          <w:sz w:val="22"/>
          <w:szCs w:val="22"/>
        </w:rPr>
        <w:t>Reference: Invoice number</w:t>
      </w:r>
      <w:r w:rsidR="00F3382C">
        <w:br w:type="column"/>
      </w:r>
    </w:p>
    <w:p w14:paraId="3F5B9D83" w14:textId="08030874" w:rsidR="004B3F25" w:rsidRPr="005B7193" w:rsidRDefault="00F3382C" w:rsidP="005710AA">
      <w:pPr>
        <w:pStyle w:val="BodyText"/>
        <w:spacing w:before="119" w:line="201" w:lineRule="auto"/>
        <w:ind w:left="96"/>
        <w:rPr>
          <w:color w:val="002060"/>
          <w:sz w:val="22"/>
          <w:szCs w:val="22"/>
        </w:rPr>
      </w:pPr>
      <w:r w:rsidRPr="005B7193">
        <w:rPr>
          <w:b/>
          <w:bCs/>
          <w:color w:val="002060"/>
          <w:spacing w:val="-2"/>
          <w:sz w:val="22"/>
          <w:szCs w:val="22"/>
        </w:rPr>
        <w:t>TRANSPORT</w:t>
      </w:r>
      <w:r w:rsidR="005710AA" w:rsidRPr="005B7193">
        <w:rPr>
          <w:b/>
          <w:bCs/>
          <w:color w:val="002060"/>
          <w:spacing w:val="-2"/>
          <w:sz w:val="22"/>
          <w:szCs w:val="22"/>
        </w:rPr>
        <w:t xml:space="preserve"> FORM</w:t>
      </w:r>
    </w:p>
    <w:p w14:paraId="38B6785E" w14:textId="77777777" w:rsidR="004B3F25" w:rsidRPr="00F100A5" w:rsidRDefault="00F3382C">
      <w:pPr>
        <w:pStyle w:val="BodyText"/>
        <w:spacing w:before="119" w:line="201" w:lineRule="auto"/>
        <w:ind w:left="96"/>
        <w:rPr>
          <w:sz w:val="20"/>
          <w:szCs w:val="20"/>
        </w:rPr>
      </w:pPr>
      <w:r w:rsidRPr="00F100A5">
        <w:rPr>
          <w:sz w:val="20"/>
          <w:szCs w:val="20"/>
        </w:rPr>
        <w:t>A</w:t>
      </w:r>
      <w:r w:rsidRPr="00F100A5">
        <w:rPr>
          <w:spacing w:val="-9"/>
          <w:sz w:val="20"/>
          <w:szCs w:val="20"/>
        </w:rPr>
        <w:t xml:space="preserve"> </w:t>
      </w:r>
      <w:r w:rsidRPr="00F100A5">
        <w:rPr>
          <w:sz w:val="20"/>
          <w:szCs w:val="20"/>
        </w:rPr>
        <w:t>transport</w:t>
      </w:r>
      <w:r w:rsidRPr="00F100A5">
        <w:rPr>
          <w:spacing w:val="-6"/>
          <w:sz w:val="20"/>
          <w:szCs w:val="20"/>
        </w:rPr>
        <w:t xml:space="preserve"> </w:t>
      </w:r>
      <w:r w:rsidRPr="00F100A5">
        <w:rPr>
          <w:sz w:val="20"/>
          <w:szCs w:val="20"/>
        </w:rPr>
        <w:t>registration</w:t>
      </w:r>
      <w:r w:rsidRPr="00F100A5">
        <w:rPr>
          <w:spacing w:val="-6"/>
          <w:sz w:val="20"/>
          <w:szCs w:val="20"/>
        </w:rPr>
        <w:t xml:space="preserve"> </w:t>
      </w:r>
      <w:r w:rsidRPr="00F100A5">
        <w:rPr>
          <w:sz w:val="20"/>
          <w:szCs w:val="20"/>
        </w:rPr>
        <w:t>form</w:t>
      </w:r>
      <w:r w:rsidRPr="00F100A5">
        <w:rPr>
          <w:spacing w:val="-6"/>
          <w:sz w:val="20"/>
          <w:szCs w:val="20"/>
        </w:rPr>
        <w:t xml:space="preserve"> </w:t>
      </w:r>
      <w:r w:rsidRPr="00F100A5">
        <w:rPr>
          <w:sz w:val="20"/>
          <w:szCs w:val="20"/>
        </w:rPr>
        <w:t>will</w:t>
      </w:r>
      <w:r w:rsidRPr="00F100A5">
        <w:rPr>
          <w:spacing w:val="-9"/>
          <w:sz w:val="20"/>
          <w:szCs w:val="20"/>
        </w:rPr>
        <w:t xml:space="preserve"> </w:t>
      </w:r>
      <w:r w:rsidRPr="00F100A5">
        <w:rPr>
          <w:sz w:val="20"/>
          <w:szCs w:val="20"/>
        </w:rPr>
        <w:t>need</w:t>
      </w:r>
      <w:r w:rsidRPr="00F100A5">
        <w:rPr>
          <w:spacing w:val="-6"/>
          <w:sz w:val="20"/>
          <w:szCs w:val="20"/>
        </w:rPr>
        <w:t xml:space="preserve"> </w:t>
      </w:r>
      <w:r w:rsidRPr="00F100A5">
        <w:rPr>
          <w:sz w:val="20"/>
          <w:szCs w:val="20"/>
        </w:rPr>
        <w:t>to</w:t>
      </w:r>
      <w:r w:rsidRPr="00F100A5">
        <w:rPr>
          <w:spacing w:val="-5"/>
          <w:sz w:val="20"/>
          <w:szCs w:val="20"/>
        </w:rPr>
        <w:t xml:space="preserve"> </w:t>
      </w:r>
      <w:r w:rsidRPr="00F100A5">
        <w:rPr>
          <w:sz w:val="20"/>
          <w:szCs w:val="20"/>
        </w:rPr>
        <w:t>be</w:t>
      </w:r>
      <w:r w:rsidRPr="00F100A5">
        <w:rPr>
          <w:spacing w:val="-7"/>
          <w:sz w:val="20"/>
          <w:szCs w:val="20"/>
        </w:rPr>
        <w:t xml:space="preserve"> </w:t>
      </w:r>
      <w:r w:rsidRPr="00F100A5">
        <w:rPr>
          <w:sz w:val="20"/>
          <w:szCs w:val="20"/>
        </w:rPr>
        <w:t>completed</w:t>
      </w:r>
      <w:r w:rsidRPr="00F100A5">
        <w:rPr>
          <w:spacing w:val="-3"/>
          <w:sz w:val="20"/>
          <w:szCs w:val="20"/>
        </w:rPr>
        <w:t xml:space="preserve"> </w:t>
      </w:r>
      <w:r w:rsidRPr="00F100A5">
        <w:rPr>
          <w:sz w:val="20"/>
          <w:szCs w:val="20"/>
        </w:rPr>
        <w:t>for</w:t>
      </w:r>
      <w:r w:rsidRPr="00F100A5">
        <w:rPr>
          <w:spacing w:val="-3"/>
          <w:sz w:val="20"/>
          <w:szCs w:val="20"/>
        </w:rPr>
        <w:t xml:space="preserve"> </w:t>
      </w:r>
      <w:r w:rsidRPr="00F100A5">
        <w:rPr>
          <w:sz w:val="20"/>
          <w:szCs w:val="20"/>
        </w:rPr>
        <w:t xml:space="preserve">each </w:t>
      </w:r>
      <w:r w:rsidRPr="00F100A5">
        <w:rPr>
          <w:spacing w:val="-2"/>
          <w:sz w:val="20"/>
          <w:szCs w:val="20"/>
        </w:rPr>
        <w:t>student.</w:t>
      </w:r>
    </w:p>
    <w:p w14:paraId="4B347674" w14:textId="0436E39D" w:rsidR="004B3F25" w:rsidRPr="00F100A5" w:rsidRDefault="00F3382C">
      <w:pPr>
        <w:pStyle w:val="BodyText"/>
        <w:spacing w:before="118" w:line="201" w:lineRule="auto"/>
        <w:ind w:left="96"/>
        <w:rPr>
          <w:sz w:val="20"/>
          <w:szCs w:val="20"/>
        </w:rPr>
      </w:pPr>
      <w:proofErr w:type="gramStart"/>
      <w:r w:rsidRPr="00F100A5">
        <w:rPr>
          <w:sz w:val="20"/>
          <w:szCs w:val="20"/>
        </w:rPr>
        <w:t>Upfront</w:t>
      </w:r>
      <w:r w:rsidRPr="00F100A5">
        <w:rPr>
          <w:spacing w:val="-17"/>
          <w:sz w:val="20"/>
          <w:szCs w:val="20"/>
        </w:rPr>
        <w:t xml:space="preserve"> </w:t>
      </w:r>
      <w:r w:rsidRPr="00F100A5">
        <w:rPr>
          <w:sz w:val="20"/>
          <w:szCs w:val="20"/>
        </w:rPr>
        <w:t>termly</w:t>
      </w:r>
      <w:proofErr w:type="gramEnd"/>
      <w:r w:rsidRPr="00F100A5">
        <w:rPr>
          <w:spacing w:val="-9"/>
          <w:sz w:val="20"/>
          <w:szCs w:val="20"/>
        </w:rPr>
        <w:t xml:space="preserve"> </w:t>
      </w:r>
      <w:r w:rsidRPr="00F100A5">
        <w:rPr>
          <w:sz w:val="20"/>
          <w:szCs w:val="20"/>
        </w:rPr>
        <w:t>or</w:t>
      </w:r>
      <w:r w:rsidRPr="00F100A5">
        <w:rPr>
          <w:spacing w:val="-5"/>
          <w:sz w:val="20"/>
          <w:szCs w:val="20"/>
        </w:rPr>
        <w:t xml:space="preserve"> </w:t>
      </w:r>
      <w:r w:rsidRPr="00F100A5">
        <w:rPr>
          <w:sz w:val="20"/>
          <w:szCs w:val="20"/>
        </w:rPr>
        <w:t>annual</w:t>
      </w:r>
      <w:r w:rsidRPr="00F100A5">
        <w:rPr>
          <w:spacing w:val="-4"/>
          <w:sz w:val="20"/>
          <w:szCs w:val="20"/>
        </w:rPr>
        <w:t xml:space="preserve"> </w:t>
      </w:r>
      <w:r w:rsidRPr="00F100A5">
        <w:rPr>
          <w:sz w:val="20"/>
          <w:szCs w:val="20"/>
        </w:rPr>
        <w:t>payment</w:t>
      </w:r>
      <w:r w:rsidRPr="00F100A5">
        <w:rPr>
          <w:spacing w:val="-4"/>
          <w:sz w:val="20"/>
          <w:szCs w:val="20"/>
        </w:rPr>
        <w:t xml:space="preserve"> </w:t>
      </w:r>
      <w:r w:rsidRPr="00F100A5">
        <w:rPr>
          <w:sz w:val="20"/>
          <w:szCs w:val="20"/>
        </w:rPr>
        <w:t>must</w:t>
      </w:r>
      <w:r w:rsidRPr="00F100A5">
        <w:rPr>
          <w:spacing w:val="-4"/>
          <w:sz w:val="20"/>
          <w:szCs w:val="20"/>
        </w:rPr>
        <w:t xml:space="preserve"> </w:t>
      </w:r>
      <w:r w:rsidRPr="00F100A5">
        <w:rPr>
          <w:sz w:val="20"/>
          <w:szCs w:val="20"/>
        </w:rPr>
        <w:t>be</w:t>
      </w:r>
      <w:r w:rsidRPr="00F100A5">
        <w:rPr>
          <w:spacing w:val="-5"/>
          <w:sz w:val="20"/>
          <w:szCs w:val="20"/>
        </w:rPr>
        <w:t xml:space="preserve"> </w:t>
      </w:r>
      <w:r w:rsidRPr="00F100A5">
        <w:rPr>
          <w:sz w:val="20"/>
          <w:szCs w:val="20"/>
        </w:rPr>
        <w:t>made</w:t>
      </w:r>
      <w:r w:rsidRPr="00F100A5">
        <w:rPr>
          <w:spacing w:val="-6"/>
          <w:sz w:val="20"/>
          <w:szCs w:val="20"/>
        </w:rPr>
        <w:t xml:space="preserve"> </w:t>
      </w:r>
      <w:r w:rsidRPr="00F100A5">
        <w:rPr>
          <w:sz w:val="20"/>
          <w:szCs w:val="20"/>
        </w:rPr>
        <w:t>to</w:t>
      </w:r>
      <w:r w:rsidRPr="00F100A5">
        <w:rPr>
          <w:spacing w:val="-4"/>
          <w:sz w:val="20"/>
          <w:szCs w:val="20"/>
        </w:rPr>
        <w:t xml:space="preserve"> </w:t>
      </w:r>
      <w:r w:rsidRPr="00F100A5">
        <w:rPr>
          <w:sz w:val="20"/>
          <w:szCs w:val="20"/>
        </w:rPr>
        <w:t>secure</w:t>
      </w:r>
      <w:r w:rsidRPr="00F100A5">
        <w:rPr>
          <w:spacing w:val="-6"/>
          <w:sz w:val="20"/>
          <w:szCs w:val="20"/>
        </w:rPr>
        <w:t xml:space="preserve"> </w:t>
      </w:r>
      <w:r w:rsidRPr="00F100A5">
        <w:rPr>
          <w:sz w:val="20"/>
          <w:szCs w:val="20"/>
        </w:rPr>
        <w:t xml:space="preserve">the </w:t>
      </w:r>
      <w:r w:rsidRPr="00F100A5">
        <w:rPr>
          <w:spacing w:val="-2"/>
          <w:sz w:val="20"/>
          <w:szCs w:val="20"/>
        </w:rPr>
        <w:t>transport</w:t>
      </w:r>
      <w:r w:rsidR="00096CC5" w:rsidRPr="00F100A5">
        <w:rPr>
          <w:spacing w:val="-2"/>
          <w:sz w:val="20"/>
          <w:szCs w:val="20"/>
        </w:rPr>
        <w:t xml:space="preserve"> </w:t>
      </w:r>
      <w:r w:rsidRPr="00F100A5">
        <w:rPr>
          <w:spacing w:val="-2"/>
          <w:sz w:val="20"/>
          <w:szCs w:val="20"/>
        </w:rPr>
        <w:t>service.</w:t>
      </w:r>
    </w:p>
    <w:p w14:paraId="36B124D8" w14:textId="08195156" w:rsidR="004B3F25" w:rsidRPr="00F100A5" w:rsidRDefault="00F3382C">
      <w:pPr>
        <w:pStyle w:val="BodyText"/>
        <w:spacing w:before="118" w:line="201" w:lineRule="auto"/>
        <w:ind w:left="96"/>
        <w:rPr>
          <w:sz w:val="20"/>
          <w:szCs w:val="20"/>
        </w:rPr>
      </w:pPr>
      <w:r w:rsidRPr="00F100A5">
        <w:rPr>
          <w:sz w:val="20"/>
          <w:szCs w:val="20"/>
        </w:rPr>
        <w:t>The</w:t>
      </w:r>
      <w:r w:rsidRPr="00F100A5">
        <w:rPr>
          <w:spacing w:val="-4"/>
          <w:sz w:val="20"/>
          <w:szCs w:val="20"/>
        </w:rPr>
        <w:t xml:space="preserve"> </w:t>
      </w:r>
      <w:r w:rsidRPr="00F100A5">
        <w:rPr>
          <w:sz w:val="20"/>
          <w:szCs w:val="20"/>
        </w:rPr>
        <w:t>College</w:t>
      </w:r>
      <w:r w:rsidRPr="00F100A5">
        <w:rPr>
          <w:spacing w:val="-4"/>
          <w:sz w:val="20"/>
          <w:szCs w:val="20"/>
        </w:rPr>
        <w:t xml:space="preserve"> </w:t>
      </w:r>
      <w:r w:rsidRPr="00F100A5">
        <w:rPr>
          <w:sz w:val="20"/>
          <w:szCs w:val="20"/>
        </w:rPr>
        <w:t>cannot</w:t>
      </w:r>
      <w:r w:rsidRPr="00F100A5">
        <w:rPr>
          <w:spacing w:val="-3"/>
          <w:sz w:val="20"/>
          <w:szCs w:val="20"/>
        </w:rPr>
        <w:t xml:space="preserve"> </w:t>
      </w:r>
      <w:r w:rsidRPr="00F100A5">
        <w:rPr>
          <w:sz w:val="20"/>
          <w:szCs w:val="20"/>
        </w:rPr>
        <w:t>guarantee</w:t>
      </w:r>
      <w:r w:rsidRPr="00F100A5">
        <w:rPr>
          <w:spacing w:val="-4"/>
          <w:sz w:val="20"/>
          <w:szCs w:val="20"/>
        </w:rPr>
        <w:t xml:space="preserve"> </w:t>
      </w:r>
      <w:r w:rsidRPr="00F100A5">
        <w:rPr>
          <w:sz w:val="20"/>
          <w:szCs w:val="20"/>
        </w:rPr>
        <w:t>a</w:t>
      </w:r>
      <w:r w:rsidRPr="00F100A5">
        <w:rPr>
          <w:spacing w:val="-4"/>
          <w:sz w:val="20"/>
          <w:szCs w:val="20"/>
        </w:rPr>
        <w:t xml:space="preserve"> </w:t>
      </w:r>
      <w:r w:rsidRPr="00F100A5">
        <w:rPr>
          <w:sz w:val="20"/>
          <w:szCs w:val="20"/>
        </w:rPr>
        <w:t>place</w:t>
      </w:r>
      <w:r w:rsidRPr="00F100A5">
        <w:rPr>
          <w:spacing w:val="-2"/>
          <w:sz w:val="20"/>
          <w:szCs w:val="20"/>
        </w:rPr>
        <w:t xml:space="preserve"> </w:t>
      </w:r>
      <w:r w:rsidRPr="00F100A5">
        <w:rPr>
          <w:sz w:val="20"/>
          <w:szCs w:val="20"/>
        </w:rPr>
        <w:t>on</w:t>
      </w:r>
      <w:r w:rsidRPr="00F100A5">
        <w:rPr>
          <w:spacing w:val="-4"/>
          <w:sz w:val="20"/>
          <w:szCs w:val="20"/>
        </w:rPr>
        <w:t xml:space="preserve"> </w:t>
      </w:r>
      <w:r w:rsidRPr="00F100A5">
        <w:rPr>
          <w:sz w:val="20"/>
          <w:szCs w:val="20"/>
        </w:rPr>
        <w:t>a</w:t>
      </w:r>
      <w:r w:rsidRPr="00F100A5">
        <w:rPr>
          <w:spacing w:val="-4"/>
          <w:sz w:val="20"/>
          <w:szCs w:val="20"/>
        </w:rPr>
        <w:t xml:space="preserve"> </w:t>
      </w:r>
      <w:r w:rsidRPr="00F100A5">
        <w:rPr>
          <w:sz w:val="20"/>
          <w:szCs w:val="20"/>
        </w:rPr>
        <w:t>particular</w:t>
      </w:r>
      <w:r w:rsidRPr="00F100A5">
        <w:rPr>
          <w:spacing w:val="-1"/>
          <w:sz w:val="20"/>
          <w:szCs w:val="20"/>
        </w:rPr>
        <w:t xml:space="preserve"> </w:t>
      </w:r>
      <w:r w:rsidRPr="00F100A5">
        <w:rPr>
          <w:sz w:val="20"/>
          <w:szCs w:val="20"/>
        </w:rPr>
        <w:t>bus</w:t>
      </w:r>
      <w:r w:rsidRPr="00F100A5">
        <w:rPr>
          <w:spacing w:val="-1"/>
          <w:sz w:val="20"/>
          <w:szCs w:val="20"/>
        </w:rPr>
        <w:t xml:space="preserve"> </w:t>
      </w:r>
      <w:r w:rsidRPr="00F100A5">
        <w:rPr>
          <w:sz w:val="20"/>
          <w:szCs w:val="20"/>
        </w:rPr>
        <w:t>route.</w:t>
      </w:r>
      <w:r w:rsidRPr="00F100A5">
        <w:rPr>
          <w:spacing w:val="-5"/>
          <w:sz w:val="20"/>
          <w:szCs w:val="20"/>
        </w:rPr>
        <w:t xml:space="preserve"> </w:t>
      </w:r>
      <w:r w:rsidRPr="00F100A5">
        <w:rPr>
          <w:sz w:val="20"/>
          <w:szCs w:val="20"/>
        </w:rPr>
        <w:t xml:space="preserve">The seats will be offered </w:t>
      </w:r>
      <w:r w:rsidR="00096CC5" w:rsidRPr="00F100A5">
        <w:rPr>
          <w:sz w:val="20"/>
          <w:szCs w:val="20"/>
        </w:rPr>
        <w:t>on a</w:t>
      </w:r>
      <w:r w:rsidRPr="00F100A5">
        <w:rPr>
          <w:sz w:val="20"/>
          <w:szCs w:val="20"/>
        </w:rPr>
        <w:t xml:space="preserve"> first serve basis.</w:t>
      </w:r>
    </w:p>
    <w:p w14:paraId="44DF511A" w14:textId="69D566C8" w:rsidR="004B3F25" w:rsidRPr="00F100A5" w:rsidRDefault="00F3382C">
      <w:pPr>
        <w:pStyle w:val="BodyText"/>
        <w:spacing w:line="201" w:lineRule="auto"/>
        <w:ind w:left="96" w:right="25"/>
        <w:rPr>
          <w:sz w:val="20"/>
          <w:szCs w:val="20"/>
        </w:rPr>
      </w:pPr>
      <w:r w:rsidRPr="00F100A5">
        <w:rPr>
          <w:sz w:val="20"/>
          <w:szCs w:val="20"/>
        </w:rPr>
        <w:t>Bus</w:t>
      </w:r>
      <w:r w:rsidRPr="00F100A5">
        <w:rPr>
          <w:spacing w:val="-5"/>
          <w:sz w:val="20"/>
          <w:szCs w:val="20"/>
        </w:rPr>
        <w:t xml:space="preserve"> </w:t>
      </w:r>
      <w:r w:rsidRPr="00F100A5">
        <w:rPr>
          <w:sz w:val="20"/>
          <w:szCs w:val="20"/>
        </w:rPr>
        <w:t>routes</w:t>
      </w:r>
      <w:r w:rsidRPr="00F100A5">
        <w:rPr>
          <w:spacing w:val="-4"/>
          <w:sz w:val="20"/>
          <w:szCs w:val="20"/>
        </w:rPr>
        <w:t xml:space="preserve"> </w:t>
      </w:r>
      <w:r w:rsidRPr="00F100A5">
        <w:rPr>
          <w:sz w:val="20"/>
          <w:szCs w:val="20"/>
        </w:rPr>
        <w:t>may</w:t>
      </w:r>
      <w:r w:rsidRPr="00F100A5">
        <w:rPr>
          <w:spacing w:val="-3"/>
          <w:sz w:val="20"/>
          <w:szCs w:val="20"/>
        </w:rPr>
        <w:t xml:space="preserve"> </w:t>
      </w:r>
      <w:r w:rsidRPr="00F100A5">
        <w:rPr>
          <w:sz w:val="20"/>
          <w:szCs w:val="20"/>
        </w:rPr>
        <w:t>change</w:t>
      </w:r>
      <w:r w:rsidRPr="00F100A5">
        <w:rPr>
          <w:spacing w:val="-4"/>
          <w:sz w:val="20"/>
          <w:szCs w:val="20"/>
        </w:rPr>
        <w:t xml:space="preserve"> </w:t>
      </w:r>
      <w:r w:rsidRPr="00F100A5">
        <w:rPr>
          <w:sz w:val="20"/>
          <w:szCs w:val="20"/>
        </w:rPr>
        <w:t>from</w:t>
      </w:r>
      <w:r w:rsidRPr="00F100A5">
        <w:rPr>
          <w:spacing w:val="-3"/>
          <w:sz w:val="20"/>
          <w:szCs w:val="20"/>
        </w:rPr>
        <w:t xml:space="preserve"> </w:t>
      </w:r>
      <w:r w:rsidRPr="00F100A5">
        <w:rPr>
          <w:sz w:val="20"/>
          <w:szCs w:val="20"/>
        </w:rPr>
        <w:t>year</w:t>
      </w:r>
      <w:r w:rsidRPr="00F100A5">
        <w:rPr>
          <w:spacing w:val="-2"/>
          <w:sz w:val="20"/>
          <w:szCs w:val="20"/>
        </w:rPr>
        <w:t xml:space="preserve"> </w:t>
      </w:r>
      <w:r w:rsidRPr="00F100A5">
        <w:rPr>
          <w:sz w:val="20"/>
          <w:szCs w:val="20"/>
        </w:rPr>
        <w:t>to</w:t>
      </w:r>
      <w:r w:rsidRPr="00F100A5">
        <w:rPr>
          <w:spacing w:val="-3"/>
          <w:sz w:val="20"/>
          <w:szCs w:val="20"/>
        </w:rPr>
        <w:t xml:space="preserve"> </w:t>
      </w:r>
      <w:proofErr w:type="gramStart"/>
      <w:r w:rsidRPr="00F100A5">
        <w:rPr>
          <w:sz w:val="20"/>
          <w:szCs w:val="20"/>
        </w:rPr>
        <w:t>year</w:t>
      </w:r>
      <w:proofErr w:type="gramEnd"/>
      <w:r w:rsidRPr="00F100A5">
        <w:rPr>
          <w:spacing w:val="-3"/>
          <w:sz w:val="20"/>
          <w:szCs w:val="20"/>
        </w:rPr>
        <w:t xml:space="preserve"> </w:t>
      </w:r>
      <w:r w:rsidRPr="00F100A5">
        <w:rPr>
          <w:sz w:val="20"/>
          <w:szCs w:val="20"/>
        </w:rPr>
        <w:t>and</w:t>
      </w:r>
      <w:r w:rsidRPr="00F100A5">
        <w:rPr>
          <w:spacing w:val="-4"/>
          <w:sz w:val="20"/>
          <w:szCs w:val="20"/>
        </w:rPr>
        <w:t xml:space="preserve"> </w:t>
      </w:r>
      <w:r w:rsidR="00096CC5" w:rsidRPr="00F100A5">
        <w:rPr>
          <w:sz w:val="20"/>
          <w:szCs w:val="20"/>
        </w:rPr>
        <w:t>door</w:t>
      </w:r>
      <w:r w:rsidR="00096CC5" w:rsidRPr="00F100A5">
        <w:rPr>
          <w:spacing w:val="-3"/>
          <w:sz w:val="20"/>
          <w:szCs w:val="20"/>
        </w:rPr>
        <w:t>-to-door</w:t>
      </w:r>
      <w:r w:rsidRPr="00F100A5">
        <w:rPr>
          <w:spacing w:val="-3"/>
          <w:sz w:val="20"/>
          <w:szCs w:val="20"/>
        </w:rPr>
        <w:t xml:space="preserve"> </w:t>
      </w:r>
      <w:r w:rsidRPr="00F100A5">
        <w:rPr>
          <w:sz w:val="20"/>
          <w:szCs w:val="20"/>
        </w:rPr>
        <w:t>service will not be guaranteed.</w:t>
      </w:r>
    </w:p>
    <w:p w14:paraId="15504751" w14:textId="56B50180" w:rsidR="004B3F25" w:rsidRDefault="005710AA">
      <w:pPr>
        <w:pStyle w:val="BodyText"/>
        <w:spacing w:line="201" w:lineRule="auto"/>
      </w:pPr>
      <w:r w:rsidRPr="005710AA">
        <w:drawing>
          <wp:anchor distT="0" distB="0" distL="114300" distR="114300" simplePos="0" relativeHeight="251658752" behindDoc="0" locked="0" layoutInCell="1" allowOverlap="1" wp14:anchorId="61AF66C0" wp14:editId="29E4A18E">
            <wp:simplePos x="0" y="0"/>
            <wp:positionH relativeFrom="column">
              <wp:posOffset>12065</wp:posOffset>
            </wp:positionH>
            <wp:positionV relativeFrom="paragraph">
              <wp:posOffset>91440</wp:posOffset>
            </wp:positionV>
            <wp:extent cx="4845685" cy="1266825"/>
            <wp:effectExtent l="0" t="0" r="0" b="9525"/>
            <wp:wrapNone/>
            <wp:docPr id="919206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6155" cy="12669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373C18" w14:textId="77777777" w:rsidR="005710AA" w:rsidRDefault="005710AA">
      <w:pPr>
        <w:pStyle w:val="BodyText"/>
        <w:spacing w:line="201" w:lineRule="auto"/>
        <w:sectPr w:rsidR="005710AA">
          <w:type w:val="continuous"/>
          <w:pgSz w:w="11920" w:h="16850"/>
          <w:pgMar w:top="2000" w:right="566" w:bottom="1380" w:left="708" w:header="449" w:footer="1194" w:gutter="0"/>
          <w:cols w:num="2" w:space="720" w:equalWidth="0">
            <w:col w:w="4788" w:space="695"/>
            <w:col w:w="5163"/>
          </w:cols>
        </w:sectPr>
      </w:pPr>
    </w:p>
    <w:p w14:paraId="500942E7" w14:textId="77777777" w:rsidR="004B3F25" w:rsidRDefault="00F3382C">
      <w:pPr>
        <w:pStyle w:val="BodyText"/>
        <w:rPr>
          <w:sz w:val="24"/>
        </w:rPr>
      </w:pPr>
      <w:r>
        <w:rPr>
          <w:noProof/>
          <w:sz w:val="24"/>
        </w:rPr>
        <mc:AlternateContent>
          <mc:Choice Requires="wps">
            <w:drawing>
              <wp:anchor distT="0" distB="0" distL="0" distR="0" simplePos="0" relativeHeight="15728640" behindDoc="0" locked="0" layoutInCell="1" allowOverlap="1" wp14:anchorId="3A896EEC" wp14:editId="457132F8">
                <wp:simplePos x="0" y="0"/>
                <wp:positionH relativeFrom="page">
                  <wp:posOffset>190500</wp:posOffset>
                </wp:positionH>
                <wp:positionV relativeFrom="page">
                  <wp:posOffset>1690623</wp:posOffset>
                </wp:positionV>
                <wp:extent cx="7152005" cy="457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2005" cy="45720"/>
                        </a:xfrm>
                        <a:custGeom>
                          <a:avLst/>
                          <a:gdLst/>
                          <a:ahLst/>
                          <a:cxnLst/>
                          <a:rect l="l" t="t" r="r" b="b"/>
                          <a:pathLst>
                            <a:path w="7152005" h="45720">
                              <a:moveTo>
                                <a:pt x="7152005" y="0"/>
                              </a:moveTo>
                              <a:lnTo>
                                <a:pt x="0" y="0"/>
                              </a:lnTo>
                              <a:lnTo>
                                <a:pt x="0" y="45720"/>
                              </a:lnTo>
                              <a:lnTo>
                                <a:pt x="7152005" y="45720"/>
                              </a:lnTo>
                              <a:lnTo>
                                <a:pt x="7152005" y="0"/>
                              </a:lnTo>
                              <a:close/>
                            </a:path>
                          </a:pathLst>
                        </a:custGeom>
                        <a:solidFill>
                          <a:srgbClr val="BDBDBD"/>
                        </a:solidFill>
                      </wps:spPr>
                      <wps:bodyPr wrap="square" lIns="0" tIns="0" rIns="0" bIns="0" rtlCol="0">
                        <a:prstTxWarp prst="textNoShape">
                          <a:avLst/>
                        </a:prstTxWarp>
                        <a:noAutofit/>
                      </wps:bodyPr>
                    </wps:wsp>
                  </a:graphicData>
                </a:graphic>
              </wp:anchor>
            </w:drawing>
          </mc:Choice>
          <mc:Fallback>
            <w:pict>
              <v:shape w14:anchorId="1EA4849D" id="Graphic 4" o:spid="_x0000_s1026" style="position:absolute;margin-left:15pt;margin-top:133.1pt;width:563.15pt;height:3.6pt;z-index:15728640;visibility:visible;mso-wrap-style:square;mso-wrap-distance-left:0;mso-wrap-distance-top:0;mso-wrap-distance-right:0;mso-wrap-distance-bottom:0;mso-position-horizontal:absolute;mso-position-horizontal-relative:page;mso-position-vertical:absolute;mso-position-vertical-relative:page;v-text-anchor:top" coordsize="715200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" path="m7152005,l,,,45720r7152005,l7152005,xe" fillcolor="#bdbdbd" stroked="f">
                <v:path arrowok="t"/>
                <w10:wrap anchorx="page" anchory="page"/>
              </v:shape>
            </w:pict>
          </mc:Fallback>
        </mc:AlternateContent>
      </w:r>
    </w:p>
    <w:p w14:paraId="0E587E20" w14:textId="77777777" w:rsidR="004B3F25" w:rsidRDefault="004B3F25">
      <w:pPr>
        <w:pStyle w:val="BodyText"/>
        <w:spacing w:before="140"/>
        <w:rPr>
          <w:sz w:val="24"/>
        </w:rPr>
      </w:pPr>
    </w:p>
    <w:p w14:paraId="73EB3BCF" w14:textId="77777777" w:rsidR="004B3F25" w:rsidRDefault="00F3382C">
      <w:pPr>
        <w:tabs>
          <w:tab w:val="left" w:pos="10509"/>
        </w:tabs>
        <w:spacing w:after="8"/>
        <w:ind w:left="12"/>
        <w:rPr>
          <w:b/>
          <w:sz w:val="24"/>
        </w:rPr>
      </w:pPr>
      <w:r>
        <w:rPr>
          <w:b/>
          <w:color w:val="2D5294"/>
          <w:sz w:val="24"/>
          <w:u w:val="single" w:color="000000"/>
        </w:rPr>
        <w:t>SCHOOL</w:t>
      </w:r>
      <w:r>
        <w:rPr>
          <w:b/>
          <w:color w:val="2D5294"/>
          <w:spacing w:val="-2"/>
          <w:sz w:val="24"/>
          <w:u w:val="single" w:color="000000"/>
        </w:rPr>
        <w:t xml:space="preserve"> </w:t>
      </w:r>
      <w:r>
        <w:rPr>
          <w:b/>
          <w:color w:val="2D5294"/>
          <w:sz w:val="24"/>
          <w:u w:val="single" w:color="000000"/>
        </w:rPr>
        <w:t>BUS</w:t>
      </w:r>
      <w:r>
        <w:rPr>
          <w:b/>
          <w:color w:val="2D5294"/>
          <w:spacing w:val="-4"/>
          <w:sz w:val="24"/>
          <w:u w:val="single" w:color="000000"/>
        </w:rPr>
        <w:t xml:space="preserve"> </w:t>
      </w:r>
      <w:r>
        <w:rPr>
          <w:b/>
          <w:color w:val="2D5294"/>
          <w:sz w:val="24"/>
          <w:u w:val="single" w:color="000000"/>
        </w:rPr>
        <w:t xml:space="preserve">SERVICE </w:t>
      </w:r>
      <w:r>
        <w:rPr>
          <w:b/>
          <w:color w:val="2D5294"/>
          <w:spacing w:val="-2"/>
          <w:sz w:val="24"/>
          <w:u w:val="single" w:color="000000"/>
        </w:rPr>
        <w:t>SCHEDULE</w:t>
      </w:r>
      <w:r>
        <w:rPr>
          <w:b/>
          <w:color w:val="2D5294"/>
          <w:sz w:val="24"/>
          <w:u w:val="single" w:color="000000"/>
        </w:rPr>
        <w:tab/>
      </w:r>
    </w:p>
    <w:tbl>
      <w:tblPr>
        <w:tblW w:w="0" w:type="auto"/>
        <w:tblInd w:w="26" w:type="dxa"/>
        <w:tblLayout w:type="fixed"/>
        <w:tblCellMar>
          <w:left w:w="0" w:type="dxa"/>
          <w:right w:w="0" w:type="dxa"/>
        </w:tblCellMar>
        <w:tblLook w:val="01E0" w:firstRow="1" w:lastRow="1" w:firstColumn="1" w:lastColumn="1" w:noHBand="0" w:noVBand="0"/>
      </w:tblPr>
      <w:tblGrid>
        <w:gridCol w:w="1838"/>
        <w:gridCol w:w="3022"/>
        <w:gridCol w:w="1614"/>
        <w:gridCol w:w="971"/>
        <w:gridCol w:w="1014"/>
        <w:gridCol w:w="895"/>
        <w:gridCol w:w="1136"/>
      </w:tblGrid>
      <w:tr w:rsidR="004B3F25" w14:paraId="31DCB5FF" w14:textId="77777777" w:rsidTr="00F3382C">
        <w:trPr>
          <w:trHeight w:val="299"/>
        </w:trPr>
        <w:tc>
          <w:tcPr>
            <w:tcW w:w="10490" w:type="dxa"/>
            <w:gridSpan w:val="7"/>
            <w:tcBorders>
              <w:bottom w:val="single" w:sz="4" w:space="0" w:color="000000"/>
            </w:tcBorders>
            <w:shd w:val="clear" w:color="auto" w:fill="002060"/>
          </w:tcPr>
          <w:p w14:paraId="22625828" w14:textId="77777777" w:rsidR="004B3F25" w:rsidRDefault="00F3382C">
            <w:pPr>
              <w:pStyle w:val="TableParagraph"/>
              <w:spacing w:before="66" w:line="214" w:lineRule="exact"/>
              <w:ind w:left="45"/>
              <w:jc w:val="left"/>
              <w:rPr>
                <w:b/>
                <w:sz w:val="18"/>
              </w:rPr>
            </w:pPr>
            <w:r>
              <w:rPr>
                <w:b/>
                <w:color w:val="FFFFFF"/>
                <w:sz w:val="18"/>
              </w:rPr>
              <w:t>PICK</w:t>
            </w:r>
            <w:r>
              <w:rPr>
                <w:b/>
                <w:color w:val="FFFFFF"/>
                <w:spacing w:val="-2"/>
                <w:sz w:val="18"/>
              </w:rPr>
              <w:t xml:space="preserve"> </w:t>
            </w:r>
            <w:r>
              <w:rPr>
                <w:b/>
                <w:color w:val="FFFFFF"/>
                <w:sz w:val="18"/>
              </w:rPr>
              <w:t>UP</w:t>
            </w:r>
            <w:r>
              <w:rPr>
                <w:b/>
                <w:color w:val="FFFFFF"/>
                <w:spacing w:val="-2"/>
                <w:sz w:val="18"/>
              </w:rPr>
              <w:t xml:space="preserve"> </w:t>
            </w:r>
            <w:r>
              <w:rPr>
                <w:b/>
                <w:color w:val="FFFFFF"/>
                <w:sz w:val="18"/>
              </w:rPr>
              <w:t>/</w:t>
            </w:r>
            <w:r>
              <w:rPr>
                <w:b/>
                <w:color w:val="FFFFFF"/>
                <w:spacing w:val="-2"/>
                <w:sz w:val="18"/>
              </w:rPr>
              <w:t xml:space="preserve"> </w:t>
            </w:r>
            <w:r>
              <w:rPr>
                <w:b/>
                <w:color w:val="FFFFFF"/>
                <w:sz w:val="18"/>
              </w:rPr>
              <w:t>DROP</w:t>
            </w:r>
            <w:r>
              <w:rPr>
                <w:b/>
                <w:color w:val="FFFFFF"/>
                <w:spacing w:val="-2"/>
                <w:sz w:val="18"/>
              </w:rPr>
              <w:t xml:space="preserve"> </w:t>
            </w:r>
            <w:r>
              <w:rPr>
                <w:b/>
                <w:color w:val="FFFFFF"/>
                <w:sz w:val="18"/>
              </w:rPr>
              <w:t>OFF</w:t>
            </w:r>
            <w:r>
              <w:rPr>
                <w:b/>
                <w:color w:val="FFFFFF"/>
                <w:spacing w:val="-4"/>
                <w:sz w:val="18"/>
              </w:rPr>
              <w:t xml:space="preserve"> </w:t>
            </w:r>
            <w:r>
              <w:rPr>
                <w:b/>
                <w:color w:val="FFFFFF"/>
                <w:sz w:val="18"/>
              </w:rPr>
              <w:t>POINTS,</w:t>
            </w:r>
            <w:r>
              <w:rPr>
                <w:b/>
                <w:color w:val="FFFFFF"/>
                <w:spacing w:val="-5"/>
                <w:sz w:val="18"/>
              </w:rPr>
              <w:t xml:space="preserve"> </w:t>
            </w:r>
            <w:r>
              <w:rPr>
                <w:b/>
                <w:color w:val="FFFFFF"/>
                <w:sz w:val="18"/>
              </w:rPr>
              <w:t>(per</w:t>
            </w:r>
            <w:r>
              <w:rPr>
                <w:b/>
                <w:color w:val="FFFFFF"/>
                <w:spacing w:val="-3"/>
                <w:sz w:val="18"/>
              </w:rPr>
              <w:t xml:space="preserve"> </w:t>
            </w:r>
            <w:r>
              <w:rPr>
                <w:b/>
                <w:color w:val="FFFFFF"/>
                <w:spacing w:val="-2"/>
                <w:sz w:val="18"/>
              </w:rPr>
              <w:t>student)</w:t>
            </w:r>
          </w:p>
        </w:tc>
      </w:tr>
      <w:tr w:rsidR="004B3F25" w14:paraId="6E992433" w14:textId="77777777">
        <w:trPr>
          <w:trHeight w:val="436"/>
        </w:trPr>
        <w:tc>
          <w:tcPr>
            <w:tcW w:w="1838" w:type="dxa"/>
            <w:tcBorders>
              <w:top w:val="single" w:sz="4" w:space="0" w:color="000000"/>
              <w:bottom w:val="single" w:sz="4" w:space="0" w:color="000000"/>
            </w:tcBorders>
            <w:shd w:val="clear" w:color="auto" w:fill="FFC000"/>
          </w:tcPr>
          <w:p w14:paraId="7B3ECBB4" w14:textId="77777777" w:rsidR="004B3F25" w:rsidRDefault="00F3382C">
            <w:pPr>
              <w:pStyle w:val="TableParagraph"/>
              <w:spacing w:before="205" w:line="211" w:lineRule="exact"/>
              <w:ind w:left="408"/>
              <w:jc w:val="left"/>
              <w:rPr>
                <w:b/>
                <w:sz w:val="18"/>
              </w:rPr>
            </w:pPr>
            <w:r>
              <w:rPr>
                <w:b/>
                <w:color w:val="242424"/>
                <w:spacing w:val="-4"/>
                <w:sz w:val="18"/>
              </w:rPr>
              <w:t>ZONES</w:t>
            </w:r>
          </w:p>
        </w:tc>
        <w:tc>
          <w:tcPr>
            <w:tcW w:w="3022" w:type="dxa"/>
            <w:tcBorders>
              <w:top w:val="single" w:sz="4" w:space="0" w:color="000000"/>
              <w:bottom w:val="single" w:sz="4" w:space="0" w:color="000000"/>
            </w:tcBorders>
            <w:shd w:val="clear" w:color="auto" w:fill="FFC000"/>
          </w:tcPr>
          <w:p w14:paraId="3319B0F4" w14:textId="77777777" w:rsidR="004B3F25" w:rsidRDefault="00F3382C">
            <w:pPr>
              <w:pStyle w:val="TableParagraph"/>
              <w:spacing w:before="205" w:line="211" w:lineRule="exact"/>
              <w:ind w:left="151"/>
              <w:jc w:val="center"/>
              <w:rPr>
                <w:b/>
                <w:sz w:val="18"/>
              </w:rPr>
            </w:pPr>
            <w:r>
              <w:rPr>
                <w:b/>
                <w:color w:val="242424"/>
                <w:sz w:val="18"/>
              </w:rPr>
              <w:t>2</w:t>
            </w:r>
            <w:r>
              <w:rPr>
                <w:b/>
                <w:color w:val="242424"/>
                <w:spacing w:val="-4"/>
                <w:sz w:val="18"/>
              </w:rPr>
              <w:t xml:space="preserve"> </w:t>
            </w:r>
            <w:r>
              <w:rPr>
                <w:b/>
                <w:color w:val="242424"/>
                <w:sz w:val="18"/>
              </w:rPr>
              <w:t>Way (per</w:t>
            </w:r>
            <w:r>
              <w:rPr>
                <w:b/>
                <w:color w:val="242424"/>
                <w:spacing w:val="1"/>
                <w:sz w:val="18"/>
              </w:rPr>
              <w:t xml:space="preserve"> </w:t>
            </w:r>
            <w:r>
              <w:rPr>
                <w:b/>
                <w:color w:val="242424"/>
                <w:spacing w:val="-2"/>
                <w:sz w:val="18"/>
              </w:rPr>
              <w:t>week)</w:t>
            </w:r>
          </w:p>
        </w:tc>
        <w:tc>
          <w:tcPr>
            <w:tcW w:w="1614" w:type="dxa"/>
            <w:tcBorders>
              <w:top w:val="single" w:sz="4" w:space="0" w:color="000000"/>
              <w:bottom w:val="single" w:sz="4" w:space="0" w:color="000000"/>
            </w:tcBorders>
            <w:shd w:val="clear" w:color="auto" w:fill="FFC000"/>
          </w:tcPr>
          <w:p w14:paraId="7BA63E27" w14:textId="77777777" w:rsidR="004B3F25" w:rsidRDefault="00F3382C">
            <w:pPr>
              <w:pStyle w:val="TableParagraph"/>
              <w:spacing w:before="3" w:line="211" w:lineRule="exact"/>
              <w:ind w:left="831"/>
              <w:jc w:val="left"/>
              <w:rPr>
                <w:b/>
                <w:sz w:val="18"/>
              </w:rPr>
            </w:pPr>
            <w:r>
              <w:rPr>
                <w:b/>
                <w:sz w:val="18"/>
              </w:rPr>
              <w:t>Term</w:t>
            </w:r>
            <w:r>
              <w:rPr>
                <w:b/>
                <w:spacing w:val="-4"/>
                <w:sz w:val="18"/>
              </w:rPr>
              <w:t xml:space="preserve"> </w:t>
            </w:r>
            <w:r>
              <w:rPr>
                <w:b/>
                <w:spacing w:val="-10"/>
                <w:sz w:val="18"/>
              </w:rPr>
              <w:t>1</w:t>
            </w:r>
          </w:p>
          <w:p w14:paraId="33AB633E" w14:textId="77777777" w:rsidR="004B3F25" w:rsidRDefault="00F3382C">
            <w:pPr>
              <w:pStyle w:val="TableParagraph"/>
              <w:spacing w:before="0" w:line="202" w:lineRule="exact"/>
              <w:ind w:left="778"/>
              <w:jc w:val="left"/>
              <w:rPr>
                <w:b/>
                <w:sz w:val="18"/>
              </w:rPr>
            </w:pPr>
            <w:r>
              <w:rPr>
                <w:b/>
                <w:sz w:val="18"/>
              </w:rPr>
              <w:t>(11</w:t>
            </w:r>
            <w:r>
              <w:rPr>
                <w:b/>
                <w:spacing w:val="-4"/>
                <w:sz w:val="18"/>
              </w:rPr>
              <w:t xml:space="preserve"> </w:t>
            </w:r>
            <w:proofErr w:type="spellStart"/>
            <w:r>
              <w:rPr>
                <w:b/>
                <w:spacing w:val="-4"/>
                <w:sz w:val="18"/>
              </w:rPr>
              <w:t>wks</w:t>
            </w:r>
            <w:proofErr w:type="spellEnd"/>
            <w:r>
              <w:rPr>
                <w:b/>
                <w:spacing w:val="-4"/>
                <w:sz w:val="18"/>
              </w:rPr>
              <w:t>)</w:t>
            </w:r>
          </w:p>
        </w:tc>
        <w:tc>
          <w:tcPr>
            <w:tcW w:w="971" w:type="dxa"/>
            <w:tcBorders>
              <w:top w:val="single" w:sz="4" w:space="0" w:color="000000"/>
              <w:bottom w:val="single" w:sz="4" w:space="0" w:color="000000"/>
            </w:tcBorders>
            <w:shd w:val="clear" w:color="auto" w:fill="FFC000"/>
          </w:tcPr>
          <w:p w14:paraId="510B0BC7" w14:textId="77777777" w:rsidR="004B3F25" w:rsidRDefault="00F3382C">
            <w:pPr>
              <w:pStyle w:val="TableParagraph"/>
              <w:spacing w:before="12" w:line="202" w:lineRule="exact"/>
              <w:ind w:left="134" w:right="244" w:firstLine="7"/>
              <w:jc w:val="left"/>
              <w:rPr>
                <w:b/>
                <w:sz w:val="18"/>
              </w:rPr>
            </w:pPr>
            <w:r>
              <w:rPr>
                <w:b/>
                <w:sz w:val="18"/>
              </w:rPr>
              <w:t>Term</w:t>
            </w:r>
            <w:r>
              <w:rPr>
                <w:b/>
                <w:spacing w:val="-6"/>
                <w:sz w:val="18"/>
              </w:rPr>
              <w:t xml:space="preserve"> </w:t>
            </w:r>
            <w:r>
              <w:rPr>
                <w:b/>
                <w:sz w:val="18"/>
              </w:rPr>
              <w:t xml:space="preserve">2 </w:t>
            </w:r>
            <w:r>
              <w:rPr>
                <w:b/>
                <w:spacing w:val="-2"/>
                <w:sz w:val="18"/>
              </w:rPr>
              <w:t>(10wks)</w:t>
            </w:r>
          </w:p>
        </w:tc>
        <w:tc>
          <w:tcPr>
            <w:tcW w:w="1014" w:type="dxa"/>
            <w:tcBorders>
              <w:top w:val="single" w:sz="4" w:space="0" w:color="000000"/>
              <w:bottom w:val="single" w:sz="4" w:space="0" w:color="000000"/>
            </w:tcBorders>
            <w:shd w:val="clear" w:color="auto" w:fill="FFC000"/>
          </w:tcPr>
          <w:p w14:paraId="2FCFAB5C" w14:textId="77777777" w:rsidR="004B3F25" w:rsidRDefault="00F3382C">
            <w:pPr>
              <w:pStyle w:val="TableParagraph"/>
              <w:spacing w:before="3" w:line="211" w:lineRule="exact"/>
              <w:ind w:left="165"/>
              <w:jc w:val="left"/>
              <w:rPr>
                <w:b/>
                <w:sz w:val="18"/>
              </w:rPr>
            </w:pPr>
            <w:r>
              <w:rPr>
                <w:b/>
                <w:sz w:val="18"/>
              </w:rPr>
              <w:t>Term</w:t>
            </w:r>
            <w:r>
              <w:rPr>
                <w:b/>
                <w:spacing w:val="-4"/>
                <w:sz w:val="18"/>
              </w:rPr>
              <w:t xml:space="preserve"> </w:t>
            </w:r>
            <w:r>
              <w:rPr>
                <w:b/>
                <w:spacing w:val="-10"/>
                <w:sz w:val="18"/>
              </w:rPr>
              <w:t>3</w:t>
            </w:r>
          </w:p>
          <w:p w14:paraId="4CEDA8A3" w14:textId="77777777" w:rsidR="004B3F25" w:rsidRDefault="00F3382C">
            <w:pPr>
              <w:pStyle w:val="TableParagraph"/>
              <w:spacing w:before="0" w:line="202" w:lineRule="exact"/>
              <w:ind w:left="112"/>
              <w:jc w:val="left"/>
              <w:rPr>
                <w:b/>
                <w:sz w:val="18"/>
              </w:rPr>
            </w:pPr>
            <w:r>
              <w:rPr>
                <w:b/>
                <w:sz w:val="18"/>
              </w:rPr>
              <w:t>(10</w:t>
            </w:r>
            <w:r>
              <w:rPr>
                <w:b/>
                <w:spacing w:val="-4"/>
                <w:sz w:val="18"/>
              </w:rPr>
              <w:t xml:space="preserve"> </w:t>
            </w:r>
            <w:proofErr w:type="spellStart"/>
            <w:r>
              <w:rPr>
                <w:b/>
                <w:spacing w:val="-4"/>
                <w:sz w:val="18"/>
              </w:rPr>
              <w:t>wks</w:t>
            </w:r>
            <w:proofErr w:type="spellEnd"/>
            <w:r>
              <w:rPr>
                <w:b/>
                <w:spacing w:val="-4"/>
                <w:sz w:val="18"/>
              </w:rPr>
              <w:t>)</w:t>
            </w:r>
          </w:p>
        </w:tc>
        <w:tc>
          <w:tcPr>
            <w:tcW w:w="895" w:type="dxa"/>
            <w:tcBorders>
              <w:top w:val="single" w:sz="4" w:space="0" w:color="000000"/>
              <w:bottom w:val="single" w:sz="4" w:space="0" w:color="000000"/>
            </w:tcBorders>
            <w:shd w:val="clear" w:color="auto" w:fill="FFC000"/>
          </w:tcPr>
          <w:p w14:paraId="546B423D" w14:textId="77777777" w:rsidR="004B3F25" w:rsidRDefault="00F3382C">
            <w:pPr>
              <w:pStyle w:val="TableParagraph"/>
              <w:spacing w:before="3" w:line="211" w:lineRule="exact"/>
              <w:ind w:left="142"/>
              <w:jc w:val="left"/>
              <w:rPr>
                <w:b/>
                <w:sz w:val="18"/>
              </w:rPr>
            </w:pPr>
            <w:r>
              <w:rPr>
                <w:b/>
                <w:sz w:val="18"/>
              </w:rPr>
              <w:t>Term</w:t>
            </w:r>
            <w:r>
              <w:rPr>
                <w:b/>
                <w:spacing w:val="-4"/>
                <w:sz w:val="18"/>
              </w:rPr>
              <w:t xml:space="preserve"> </w:t>
            </w:r>
            <w:r>
              <w:rPr>
                <w:b/>
                <w:spacing w:val="-10"/>
                <w:sz w:val="18"/>
              </w:rPr>
              <w:t>4</w:t>
            </w:r>
          </w:p>
          <w:p w14:paraId="31D913E0" w14:textId="77777777" w:rsidR="004B3F25" w:rsidRDefault="00F3382C">
            <w:pPr>
              <w:pStyle w:val="TableParagraph"/>
              <w:spacing w:before="0" w:line="202" w:lineRule="exact"/>
              <w:ind w:left="135"/>
              <w:jc w:val="left"/>
              <w:rPr>
                <w:b/>
                <w:sz w:val="18"/>
              </w:rPr>
            </w:pPr>
            <w:r>
              <w:rPr>
                <w:b/>
                <w:sz w:val="18"/>
              </w:rPr>
              <w:t>(9</w:t>
            </w:r>
            <w:r>
              <w:rPr>
                <w:b/>
                <w:spacing w:val="-4"/>
                <w:sz w:val="18"/>
              </w:rPr>
              <w:t xml:space="preserve"> </w:t>
            </w:r>
            <w:proofErr w:type="spellStart"/>
            <w:r>
              <w:rPr>
                <w:b/>
                <w:spacing w:val="-4"/>
                <w:sz w:val="18"/>
              </w:rPr>
              <w:t>wks</w:t>
            </w:r>
            <w:proofErr w:type="spellEnd"/>
            <w:r>
              <w:rPr>
                <w:b/>
                <w:spacing w:val="-4"/>
                <w:sz w:val="18"/>
              </w:rPr>
              <w:t>)</w:t>
            </w:r>
          </w:p>
        </w:tc>
        <w:tc>
          <w:tcPr>
            <w:tcW w:w="1136" w:type="dxa"/>
            <w:tcBorders>
              <w:top w:val="single" w:sz="4" w:space="0" w:color="000000"/>
              <w:bottom w:val="single" w:sz="4" w:space="0" w:color="000000"/>
            </w:tcBorders>
            <w:shd w:val="clear" w:color="auto" w:fill="9FC5E8"/>
          </w:tcPr>
          <w:p w14:paraId="6FDC398F" w14:textId="77777777" w:rsidR="004B3F25" w:rsidRDefault="00F3382C">
            <w:pPr>
              <w:pStyle w:val="TableParagraph"/>
              <w:spacing w:before="205" w:line="211" w:lineRule="exact"/>
              <w:ind w:left="337"/>
              <w:jc w:val="left"/>
              <w:rPr>
                <w:b/>
                <w:sz w:val="18"/>
              </w:rPr>
            </w:pPr>
            <w:r>
              <w:rPr>
                <w:b/>
                <w:spacing w:val="-2"/>
                <w:sz w:val="18"/>
              </w:rPr>
              <w:t>Yearly</w:t>
            </w:r>
          </w:p>
        </w:tc>
      </w:tr>
      <w:tr w:rsidR="004B3F25" w14:paraId="1B57B0FC" w14:textId="77777777">
        <w:trPr>
          <w:trHeight w:val="357"/>
        </w:trPr>
        <w:tc>
          <w:tcPr>
            <w:tcW w:w="1838" w:type="dxa"/>
            <w:tcBorders>
              <w:top w:val="single" w:sz="4" w:space="0" w:color="000000"/>
            </w:tcBorders>
          </w:tcPr>
          <w:p w14:paraId="040E9F1C" w14:textId="77777777" w:rsidR="004B3F25" w:rsidRDefault="00F3382C">
            <w:pPr>
              <w:pStyle w:val="TableParagraph"/>
              <w:spacing w:before="81"/>
              <w:ind w:left="410"/>
              <w:jc w:val="left"/>
              <w:rPr>
                <w:sz w:val="18"/>
              </w:rPr>
            </w:pPr>
            <w:r>
              <w:rPr>
                <w:sz w:val="18"/>
              </w:rPr>
              <w:t>Zone</w:t>
            </w:r>
            <w:r>
              <w:rPr>
                <w:spacing w:val="-5"/>
                <w:sz w:val="18"/>
              </w:rPr>
              <w:t xml:space="preserve"> </w:t>
            </w:r>
            <w:r>
              <w:rPr>
                <w:spacing w:val="-10"/>
                <w:sz w:val="18"/>
              </w:rPr>
              <w:t>1</w:t>
            </w:r>
          </w:p>
        </w:tc>
        <w:tc>
          <w:tcPr>
            <w:tcW w:w="3022" w:type="dxa"/>
            <w:tcBorders>
              <w:top w:val="single" w:sz="4" w:space="0" w:color="000000"/>
            </w:tcBorders>
          </w:tcPr>
          <w:p w14:paraId="3FFA9BE9" w14:textId="77777777" w:rsidR="004B3F25" w:rsidRDefault="00F3382C">
            <w:pPr>
              <w:pStyle w:val="TableParagraph"/>
              <w:spacing w:before="81"/>
              <w:ind w:left="151"/>
              <w:jc w:val="center"/>
              <w:rPr>
                <w:sz w:val="18"/>
              </w:rPr>
            </w:pPr>
            <w:r>
              <w:rPr>
                <w:spacing w:val="-2"/>
                <w:sz w:val="18"/>
              </w:rPr>
              <w:t>$28.00</w:t>
            </w:r>
          </w:p>
        </w:tc>
        <w:tc>
          <w:tcPr>
            <w:tcW w:w="1614" w:type="dxa"/>
            <w:tcBorders>
              <w:top w:val="single" w:sz="4" w:space="0" w:color="000000"/>
            </w:tcBorders>
          </w:tcPr>
          <w:p w14:paraId="0C3C0FF7" w14:textId="77777777" w:rsidR="004B3F25" w:rsidRDefault="00F3382C">
            <w:pPr>
              <w:pStyle w:val="TableParagraph"/>
              <w:spacing w:before="81"/>
              <w:ind w:right="132"/>
              <w:rPr>
                <w:sz w:val="18"/>
              </w:rPr>
            </w:pPr>
            <w:r>
              <w:rPr>
                <w:spacing w:val="-2"/>
                <w:sz w:val="18"/>
              </w:rPr>
              <w:t>$308.00</w:t>
            </w:r>
          </w:p>
        </w:tc>
        <w:tc>
          <w:tcPr>
            <w:tcW w:w="971" w:type="dxa"/>
            <w:tcBorders>
              <w:top w:val="single" w:sz="4" w:space="0" w:color="000000"/>
            </w:tcBorders>
          </w:tcPr>
          <w:p w14:paraId="773D33CB" w14:textId="77777777" w:rsidR="004B3F25" w:rsidRDefault="00F3382C">
            <w:pPr>
              <w:pStyle w:val="TableParagraph"/>
              <w:spacing w:before="81"/>
              <w:ind w:right="109"/>
              <w:rPr>
                <w:sz w:val="18"/>
              </w:rPr>
            </w:pPr>
            <w:r>
              <w:rPr>
                <w:spacing w:val="-2"/>
                <w:sz w:val="18"/>
              </w:rPr>
              <w:t>$280.00</w:t>
            </w:r>
          </w:p>
        </w:tc>
        <w:tc>
          <w:tcPr>
            <w:tcW w:w="1014" w:type="dxa"/>
            <w:tcBorders>
              <w:top w:val="single" w:sz="4" w:space="0" w:color="000000"/>
            </w:tcBorders>
          </w:tcPr>
          <w:p w14:paraId="01F8F460" w14:textId="77777777" w:rsidR="004B3F25" w:rsidRDefault="00F3382C">
            <w:pPr>
              <w:pStyle w:val="TableParagraph"/>
              <w:spacing w:before="81"/>
              <w:ind w:right="131"/>
              <w:rPr>
                <w:sz w:val="18"/>
              </w:rPr>
            </w:pPr>
            <w:r>
              <w:rPr>
                <w:spacing w:val="-2"/>
                <w:sz w:val="18"/>
              </w:rPr>
              <w:t>$280.00</w:t>
            </w:r>
          </w:p>
        </w:tc>
        <w:tc>
          <w:tcPr>
            <w:tcW w:w="895" w:type="dxa"/>
            <w:tcBorders>
              <w:top w:val="single" w:sz="4" w:space="0" w:color="000000"/>
            </w:tcBorders>
          </w:tcPr>
          <w:p w14:paraId="46C3C3A4" w14:textId="77777777" w:rsidR="004B3F25" w:rsidRDefault="00F3382C">
            <w:pPr>
              <w:pStyle w:val="TableParagraph"/>
              <w:spacing w:before="81"/>
              <w:ind w:right="33"/>
              <w:rPr>
                <w:sz w:val="18"/>
              </w:rPr>
            </w:pPr>
            <w:r>
              <w:rPr>
                <w:spacing w:val="-2"/>
                <w:sz w:val="18"/>
              </w:rPr>
              <w:t>$252.00</w:t>
            </w:r>
          </w:p>
        </w:tc>
        <w:tc>
          <w:tcPr>
            <w:tcW w:w="1136" w:type="dxa"/>
            <w:tcBorders>
              <w:top w:val="single" w:sz="4" w:space="0" w:color="000000"/>
            </w:tcBorders>
            <w:shd w:val="clear" w:color="auto" w:fill="9FC5E8"/>
          </w:tcPr>
          <w:p w14:paraId="5F355055" w14:textId="77777777" w:rsidR="004B3F25" w:rsidRDefault="00F3382C">
            <w:pPr>
              <w:pStyle w:val="TableParagraph"/>
              <w:spacing w:before="81"/>
              <w:ind w:right="35"/>
              <w:rPr>
                <w:b/>
                <w:sz w:val="18"/>
              </w:rPr>
            </w:pPr>
            <w:r>
              <w:rPr>
                <w:b/>
                <w:spacing w:val="-2"/>
                <w:sz w:val="18"/>
              </w:rPr>
              <w:t>$1120.00</w:t>
            </w:r>
          </w:p>
        </w:tc>
      </w:tr>
      <w:tr w:rsidR="004B3F25" w14:paraId="510906B2" w14:textId="77777777">
        <w:trPr>
          <w:trHeight w:val="292"/>
        </w:trPr>
        <w:tc>
          <w:tcPr>
            <w:tcW w:w="1838" w:type="dxa"/>
          </w:tcPr>
          <w:p w14:paraId="0E2D80CD" w14:textId="77777777" w:rsidR="004B3F25" w:rsidRDefault="00F3382C">
            <w:pPr>
              <w:pStyle w:val="TableParagraph"/>
              <w:spacing w:before="23"/>
              <w:ind w:left="410"/>
              <w:jc w:val="left"/>
              <w:rPr>
                <w:sz w:val="18"/>
              </w:rPr>
            </w:pPr>
            <w:r>
              <w:rPr>
                <w:sz w:val="18"/>
              </w:rPr>
              <w:t>Zone</w:t>
            </w:r>
            <w:r>
              <w:rPr>
                <w:spacing w:val="-5"/>
                <w:sz w:val="18"/>
              </w:rPr>
              <w:t xml:space="preserve"> </w:t>
            </w:r>
            <w:r>
              <w:rPr>
                <w:spacing w:val="-10"/>
                <w:sz w:val="18"/>
              </w:rPr>
              <w:t>2</w:t>
            </w:r>
          </w:p>
        </w:tc>
        <w:tc>
          <w:tcPr>
            <w:tcW w:w="3022" w:type="dxa"/>
          </w:tcPr>
          <w:p w14:paraId="02B2F65E" w14:textId="77777777" w:rsidR="004B3F25" w:rsidRDefault="00F3382C">
            <w:pPr>
              <w:pStyle w:val="TableParagraph"/>
              <w:spacing w:before="23"/>
              <w:ind w:left="151"/>
              <w:jc w:val="center"/>
              <w:rPr>
                <w:sz w:val="18"/>
              </w:rPr>
            </w:pPr>
            <w:r>
              <w:rPr>
                <w:spacing w:val="-2"/>
                <w:sz w:val="18"/>
              </w:rPr>
              <w:t>$30.00</w:t>
            </w:r>
          </w:p>
        </w:tc>
        <w:tc>
          <w:tcPr>
            <w:tcW w:w="1614" w:type="dxa"/>
          </w:tcPr>
          <w:p w14:paraId="26A228FA" w14:textId="77777777" w:rsidR="004B3F25" w:rsidRDefault="00F3382C">
            <w:pPr>
              <w:pStyle w:val="TableParagraph"/>
              <w:spacing w:before="23"/>
              <w:ind w:right="132"/>
              <w:rPr>
                <w:sz w:val="18"/>
              </w:rPr>
            </w:pPr>
            <w:r>
              <w:rPr>
                <w:spacing w:val="-2"/>
                <w:sz w:val="18"/>
              </w:rPr>
              <w:t>$330.00</w:t>
            </w:r>
          </w:p>
        </w:tc>
        <w:tc>
          <w:tcPr>
            <w:tcW w:w="971" w:type="dxa"/>
          </w:tcPr>
          <w:p w14:paraId="360AB479" w14:textId="77777777" w:rsidR="004B3F25" w:rsidRDefault="00F3382C">
            <w:pPr>
              <w:pStyle w:val="TableParagraph"/>
              <w:spacing w:before="23"/>
              <w:ind w:right="109"/>
              <w:rPr>
                <w:sz w:val="18"/>
              </w:rPr>
            </w:pPr>
            <w:r>
              <w:rPr>
                <w:spacing w:val="-2"/>
                <w:sz w:val="18"/>
              </w:rPr>
              <w:t>$300.00</w:t>
            </w:r>
          </w:p>
        </w:tc>
        <w:tc>
          <w:tcPr>
            <w:tcW w:w="1014" w:type="dxa"/>
          </w:tcPr>
          <w:p w14:paraId="53BA5288" w14:textId="77777777" w:rsidR="004B3F25" w:rsidRDefault="00F3382C">
            <w:pPr>
              <w:pStyle w:val="TableParagraph"/>
              <w:spacing w:before="23"/>
              <w:ind w:right="131"/>
              <w:rPr>
                <w:sz w:val="18"/>
              </w:rPr>
            </w:pPr>
            <w:r>
              <w:rPr>
                <w:spacing w:val="-2"/>
                <w:sz w:val="18"/>
              </w:rPr>
              <w:t>$300.00</w:t>
            </w:r>
          </w:p>
        </w:tc>
        <w:tc>
          <w:tcPr>
            <w:tcW w:w="895" w:type="dxa"/>
          </w:tcPr>
          <w:p w14:paraId="2DFD1DAC" w14:textId="77777777" w:rsidR="004B3F25" w:rsidRDefault="00F3382C">
            <w:pPr>
              <w:pStyle w:val="TableParagraph"/>
              <w:spacing w:before="23"/>
              <w:ind w:right="33"/>
              <w:rPr>
                <w:sz w:val="18"/>
              </w:rPr>
            </w:pPr>
            <w:r>
              <w:rPr>
                <w:spacing w:val="-2"/>
                <w:sz w:val="18"/>
              </w:rPr>
              <w:t>$270.00</w:t>
            </w:r>
          </w:p>
        </w:tc>
        <w:tc>
          <w:tcPr>
            <w:tcW w:w="1136" w:type="dxa"/>
            <w:shd w:val="clear" w:color="auto" w:fill="9FC5E8"/>
          </w:tcPr>
          <w:p w14:paraId="62682966" w14:textId="77777777" w:rsidR="004B3F25" w:rsidRDefault="00F3382C">
            <w:pPr>
              <w:pStyle w:val="TableParagraph"/>
              <w:spacing w:before="23"/>
              <w:ind w:right="35"/>
              <w:rPr>
                <w:b/>
                <w:sz w:val="18"/>
              </w:rPr>
            </w:pPr>
            <w:r>
              <w:rPr>
                <w:b/>
                <w:spacing w:val="-2"/>
                <w:sz w:val="18"/>
              </w:rPr>
              <w:t>$1200.00</w:t>
            </w:r>
          </w:p>
        </w:tc>
      </w:tr>
      <w:tr w:rsidR="004B3F25" w14:paraId="35A19E94" w14:textId="77777777">
        <w:trPr>
          <w:trHeight w:val="250"/>
        </w:trPr>
        <w:tc>
          <w:tcPr>
            <w:tcW w:w="1838" w:type="dxa"/>
            <w:tcBorders>
              <w:bottom w:val="single" w:sz="4" w:space="0" w:color="000000"/>
            </w:tcBorders>
          </w:tcPr>
          <w:p w14:paraId="6252AFEE" w14:textId="77777777" w:rsidR="004B3F25" w:rsidRDefault="00F3382C">
            <w:pPr>
              <w:pStyle w:val="TableParagraph"/>
              <w:spacing w:line="214" w:lineRule="exact"/>
              <w:ind w:left="410"/>
              <w:jc w:val="left"/>
              <w:rPr>
                <w:sz w:val="18"/>
              </w:rPr>
            </w:pPr>
            <w:r>
              <w:rPr>
                <w:sz w:val="18"/>
              </w:rPr>
              <w:t>Zone</w:t>
            </w:r>
            <w:r>
              <w:rPr>
                <w:spacing w:val="-5"/>
                <w:sz w:val="18"/>
              </w:rPr>
              <w:t xml:space="preserve"> </w:t>
            </w:r>
            <w:r>
              <w:rPr>
                <w:spacing w:val="-10"/>
                <w:sz w:val="18"/>
              </w:rPr>
              <w:t>3</w:t>
            </w:r>
          </w:p>
        </w:tc>
        <w:tc>
          <w:tcPr>
            <w:tcW w:w="3022" w:type="dxa"/>
            <w:tcBorders>
              <w:bottom w:val="single" w:sz="4" w:space="0" w:color="000000"/>
            </w:tcBorders>
          </w:tcPr>
          <w:p w14:paraId="1934326D" w14:textId="77777777" w:rsidR="004B3F25" w:rsidRDefault="00F3382C">
            <w:pPr>
              <w:pStyle w:val="TableParagraph"/>
              <w:spacing w:line="214" w:lineRule="exact"/>
              <w:ind w:left="151"/>
              <w:jc w:val="center"/>
              <w:rPr>
                <w:sz w:val="18"/>
              </w:rPr>
            </w:pPr>
            <w:r>
              <w:rPr>
                <w:spacing w:val="-2"/>
                <w:sz w:val="18"/>
              </w:rPr>
              <w:t>$33.00</w:t>
            </w:r>
          </w:p>
        </w:tc>
        <w:tc>
          <w:tcPr>
            <w:tcW w:w="1614" w:type="dxa"/>
            <w:tcBorders>
              <w:bottom w:val="single" w:sz="4" w:space="0" w:color="000000"/>
            </w:tcBorders>
          </w:tcPr>
          <w:p w14:paraId="027F47D5" w14:textId="77777777" w:rsidR="004B3F25" w:rsidRDefault="00F3382C">
            <w:pPr>
              <w:pStyle w:val="TableParagraph"/>
              <w:spacing w:line="214" w:lineRule="exact"/>
              <w:ind w:right="132"/>
              <w:rPr>
                <w:sz w:val="18"/>
              </w:rPr>
            </w:pPr>
            <w:r>
              <w:rPr>
                <w:spacing w:val="-2"/>
                <w:sz w:val="18"/>
              </w:rPr>
              <w:t>$363.00</w:t>
            </w:r>
          </w:p>
        </w:tc>
        <w:tc>
          <w:tcPr>
            <w:tcW w:w="971" w:type="dxa"/>
            <w:tcBorders>
              <w:bottom w:val="single" w:sz="4" w:space="0" w:color="000000"/>
            </w:tcBorders>
          </w:tcPr>
          <w:p w14:paraId="67F36DC0" w14:textId="77777777" w:rsidR="004B3F25" w:rsidRDefault="00F3382C">
            <w:pPr>
              <w:pStyle w:val="TableParagraph"/>
              <w:spacing w:line="214" w:lineRule="exact"/>
              <w:ind w:right="109"/>
              <w:rPr>
                <w:sz w:val="18"/>
              </w:rPr>
            </w:pPr>
            <w:r>
              <w:rPr>
                <w:spacing w:val="-2"/>
                <w:sz w:val="18"/>
              </w:rPr>
              <w:t>$330.00</w:t>
            </w:r>
          </w:p>
        </w:tc>
        <w:tc>
          <w:tcPr>
            <w:tcW w:w="1014" w:type="dxa"/>
            <w:tcBorders>
              <w:bottom w:val="single" w:sz="4" w:space="0" w:color="000000"/>
            </w:tcBorders>
          </w:tcPr>
          <w:p w14:paraId="00C64183" w14:textId="77777777" w:rsidR="004B3F25" w:rsidRDefault="00F3382C">
            <w:pPr>
              <w:pStyle w:val="TableParagraph"/>
              <w:spacing w:line="214" w:lineRule="exact"/>
              <w:ind w:right="131"/>
              <w:rPr>
                <w:sz w:val="18"/>
              </w:rPr>
            </w:pPr>
            <w:r>
              <w:rPr>
                <w:spacing w:val="-2"/>
                <w:sz w:val="18"/>
              </w:rPr>
              <w:t>$330.00</w:t>
            </w:r>
          </w:p>
        </w:tc>
        <w:tc>
          <w:tcPr>
            <w:tcW w:w="895" w:type="dxa"/>
            <w:tcBorders>
              <w:bottom w:val="single" w:sz="4" w:space="0" w:color="000000"/>
            </w:tcBorders>
          </w:tcPr>
          <w:p w14:paraId="50CBF224" w14:textId="77777777" w:rsidR="004B3F25" w:rsidRDefault="00F3382C">
            <w:pPr>
              <w:pStyle w:val="TableParagraph"/>
              <w:spacing w:line="214" w:lineRule="exact"/>
              <w:ind w:right="33"/>
              <w:rPr>
                <w:sz w:val="18"/>
              </w:rPr>
            </w:pPr>
            <w:r>
              <w:rPr>
                <w:spacing w:val="-2"/>
                <w:sz w:val="18"/>
              </w:rPr>
              <w:t>$297.00</w:t>
            </w:r>
          </w:p>
        </w:tc>
        <w:tc>
          <w:tcPr>
            <w:tcW w:w="1136" w:type="dxa"/>
            <w:tcBorders>
              <w:bottom w:val="single" w:sz="4" w:space="0" w:color="000000"/>
            </w:tcBorders>
            <w:shd w:val="clear" w:color="auto" w:fill="9FC5E8"/>
          </w:tcPr>
          <w:p w14:paraId="3B1527B8" w14:textId="77777777" w:rsidR="004B3F25" w:rsidRDefault="00F3382C">
            <w:pPr>
              <w:pStyle w:val="TableParagraph"/>
              <w:spacing w:line="214" w:lineRule="exact"/>
              <w:ind w:right="35"/>
              <w:rPr>
                <w:b/>
                <w:sz w:val="18"/>
              </w:rPr>
            </w:pPr>
            <w:r>
              <w:rPr>
                <w:b/>
                <w:spacing w:val="-2"/>
                <w:sz w:val="18"/>
              </w:rPr>
              <w:t>$1320.00</w:t>
            </w:r>
          </w:p>
        </w:tc>
      </w:tr>
      <w:tr w:rsidR="004B3F25" w14:paraId="097FBCAD" w14:textId="77777777">
        <w:trPr>
          <w:trHeight w:val="241"/>
        </w:trPr>
        <w:tc>
          <w:tcPr>
            <w:tcW w:w="9354" w:type="dxa"/>
            <w:gridSpan w:val="6"/>
            <w:tcBorders>
              <w:top w:val="single" w:sz="4" w:space="0" w:color="000000"/>
              <w:bottom w:val="single" w:sz="4" w:space="0" w:color="000000"/>
            </w:tcBorders>
          </w:tcPr>
          <w:p w14:paraId="144D5A5A" w14:textId="77777777" w:rsidR="004B3F25" w:rsidRDefault="004B3F25">
            <w:pPr>
              <w:pStyle w:val="TableParagraph"/>
              <w:spacing w:before="0"/>
              <w:jc w:val="left"/>
              <w:rPr>
                <w:rFonts w:ascii="Times New Roman"/>
                <w:sz w:val="16"/>
              </w:rPr>
            </w:pPr>
          </w:p>
        </w:tc>
        <w:tc>
          <w:tcPr>
            <w:tcW w:w="1136" w:type="dxa"/>
            <w:tcBorders>
              <w:top w:val="single" w:sz="4" w:space="0" w:color="000000"/>
              <w:bottom w:val="single" w:sz="4" w:space="0" w:color="000000"/>
            </w:tcBorders>
            <w:shd w:val="clear" w:color="auto" w:fill="9FC5E8"/>
          </w:tcPr>
          <w:p w14:paraId="768FE637" w14:textId="77777777" w:rsidR="004B3F25" w:rsidRDefault="004B3F25">
            <w:pPr>
              <w:pStyle w:val="TableParagraph"/>
              <w:spacing w:before="0"/>
              <w:jc w:val="left"/>
              <w:rPr>
                <w:rFonts w:ascii="Times New Roman"/>
                <w:sz w:val="16"/>
              </w:rPr>
            </w:pPr>
          </w:p>
        </w:tc>
      </w:tr>
      <w:tr w:rsidR="004B3F25" w14:paraId="3C0BF169" w14:textId="77777777" w:rsidTr="00F3382C">
        <w:trPr>
          <w:trHeight w:val="302"/>
        </w:trPr>
        <w:tc>
          <w:tcPr>
            <w:tcW w:w="10490" w:type="dxa"/>
            <w:gridSpan w:val="7"/>
            <w:tcBorders>
              <w:top w:val="single" w:sz="4" w:space="0" w:color="000000"/>
              <w:bottom w:val="single" w:sz="4" w:space="0" w:color="000000"/>
            </w:tcBorders>
            <w:shd w:val="clear" w:color="auto" w:fill="002060"/>
          </w:tcPr>
          <w:p w14:paraId="0475F385" w14:textId="77777777" w:rsidR="004B3F25" w:rsidRDefault="00F3382C">
            <w:pPr>
              <w:pStyle w:val="TableParagraph"/>
              <w:spacing w:before="68" w:line="214" w:lineRule="exact"/>
              <w:ind w:left="45"/>
              <w:jc w:val="left"/>
              <w:rPr>
                <w:b/>
                <w:sz w:val="18"/>
              </w:rPr>
            </w:pPr>
            <w:r>
              <w:rPr>
                <w:b/>
                <w:color w:val="FFFFFF"/>
                <w:sz w:val="18"/>
              </w:rPr>
              <w:t>DOOR-TO-DOOR,</w:t>
            </w:r>
            <w:r>
              <w:rPr>
                <w:b/>
                <w:color w:val="FFFFFF"/>
                <w:spacing w:val="-11"/>
                <w:sz w:val="18"/>
              </w:rPr>
              <w:t xml:space="preserve"> </w:t>
            </w:r>
            <w:r>
              <w:rPr>
                <w:b/>
                <w:color w:val="FFFFFF"/>
                <w:sz w:val="18"/>
              </w:rPr>
              <w:t>(per</w:t>
            </w:r>
            <w:r>
              <w:rPr>
                <w:b/>
                <w:color w:val="FFFFFF"/>
                <w:spacing w:val="-8"/>
                <w:sz w:val="18"/>
              </w:rPr>
              <w:t xml:space="preserve"> </w:t>
            </w:r>
            <w:r>
              <w:rPr>
                <w:b/>
                <w:color w:val="FFFFFF"/>
                <w:spacing w:val="-2"/>
                <w:sz w:val="18"/>
              </w:rPr>
              <w:t>student)</w:t>
            </w:r>
          </w:p>
        </w:tc>
      </w:tr>
      <w:tr w:rsidR="004B3F25" w14:paraId="229E441F" w14:textId="77777777">
        <w:trPr>
          <w:trHeight w:val="436"/>
        </w:trPr>
        <w:tc>
          <w:tcPr>
            <w:tcW w:w="1838" w:type="dxa"/>
            <w:tcBorders>
              <w:top w:val="single" w:sz="4" w:space="0" w:color="000000"/>
              <w:bottom w:val="single" w:sz="4" w:space="0" w:color="000000"/>
            </w:tcBorders>
            <w:shd w:val="clear" w:color="auto" w:fill="FFC000"/>
          </w:tcPr>
          <w:p w14:paraId="3139168C" w14:textId="77777777" w:rsidR="004B3F25" w:rsidRDefault="00F3382C">
            <w:pPr>
              <w:pStyle w:val="TableParagraph"/>
              <w:spacing w:before="205" w:line="211" w:lineRule="exact"/>
              <w:ind w:left="408"/>
              <w:jc w:val="left"/>
              <w:rPr>
                <w:b/>
                <w:sz w:val="18"/>
              </w:rPr>
            </w:pPr>
            <w:r>
              <w:rPr>
                <w:b/>
                <w:color w:val="242424"/>
                <w:spacing w:val="-4"/>
                <w:sz w:val="18"/>
              </w:rPr>
              <w:t>ZONES</w:t>
            </w:r>
          </w:p>
        </w:tc>
        <w:tc>
          <w:tcPr>
            <w:tcW w:w="3022" w:type="dxa"/>
            <w:tcBorders>
              <w:top w:val="single" w:sz="4" w:space="0" w:color="000000"/>
              <w:bottom w:val="single" w:sz="4" w:space="0" w:color="000000"/>
            </w:tcBorders>
            <w:shd w:val="clear" w:color="auto" w:fill="FFC000"/>
          </w:tcPr>
          <w:p w14:paraId="7622C4AF" w14:textId="77777777" w:rsidR="004B3F25" w:rsidRDefault="00F3382C">
            <w:pPr>
              <w:pStyle w:val="TableParagraph"/>
              <w:spacing w:before="205" w:line="211" w:lineRule="exact"/>
              <w:ind w:left="151"/>
              <w:jc w:val="center"/>
              <w:rPr>
                <w:b/>
                <w:sz w:val="18"/>
              </w:rPr>
            </w:pPr>
            <w:r>
              <w:rPr>
                <w:b/>
                <w:color w:val="242424"/>
                <w:sz w:val="18"/>
              </w:rPr>
              <w:t>2</w:t>
            </w:r>
            <w:r>
              <w:rPr>
                <w:b/>
                <w:color w:val="242424"/>
                <w:spacing w:val="-4"/>
                <w:sz w:val="18"/>
              </w:rPr>
              <w:t xml:space="preserve"> </w:t>
            </w:r>
            <w:r>
              <w:rPr>
                <w:b/>
                <w:color w:val="242424"/>
                <w:sz w:val="18"/>
              </w:rPr>
              <w:t>Way (per</w:t>
            </w:r>
            <w:r>
              <w:rPr>
                <w:b/>
                <w:color w:val="242424"/>
                <w:spacing w:val="1"/>
                <w:sz w:val="18"/>
              </w:rPr>
              <w:t xml:space="preserve"> </w:t>
            </w:r>
            <w:r>
              <w:rPr>
                <w:b/>
                <w:color w:val="242424"/>
                <w:spacing w:val="-2"/>
                <w:sz w:val="18"/>
              </w:rPr>
              <w:t>week)</w:t>
            </w:r>
          </w:p>
        </w:tc>
        <w:tc>
          <w:tcPr>
            <w:tcW w:w="1614" w:type="dxa"/>
            <w:tcBorders>
              <w:top w:val="single" w:sz="4" w:space="0" w:color="000000"/>
              <w:bottom w:val="single" w:sz="4" w:space="0" w:color="000000"/>
            </w:tcBorders>
            <w:shd w:val="clear" w:color="auto" w:fill="FFC000"/>
          </w:tcPr>
          <w:p w14:paraId="2EE066E2" w14:textId="77777777" w:rsidR="004B3F25" w:rsidRDefault="00F3382C">
            <w:pPr>
              <w:pStyle w:val="TableParagraph"/>
              <w:spacing w:before="3" w:line="211" w:lineRule="exact"/>
              <w:ind w:left="831"/>
              <w:jc w:val="left"/>
              <w:rPr>
                <w:b/>
                <w:sz w:val="18"/>
              </w:rPr>
            </w:pPr>
            <w:r>
              <w:rPr>
                <w:b/>
                <w:sz w:val="18"/>
              </w:rPr>
              <w:t>Term</w:t>
            </w:r>
            <w:r>
              <w:rPr>
                <w:b/>
                <w:spacing w:val="-4"/>
                <w:sz w:val="18"/>
              </w:rPr>
              <w:t xml:space="preserve"> </w:t>
            </w:r>
            <w:r>
              <w:rPr>
                <w:b/>
                <w:spacing w:val="-10"/>
                <w:sz w:val="18"/>
              </w:rPr>
              <w:t>1</w:t>
            </w:r>
          </w:p>
          <w:p w14:paraId="71D7C8EF" w14:textId="77777777" w:rsidR="004B3F25" w:rsidRDefault="00F3382C">
            <w:pPr>
              <w:pStyle w:val="TableParagraph"/>
              <w:spacing w:before="0" w:line="202" w:lineRule="exact"/>
              <w:ind w:left="778"/>
              <w:jc w:val="left"/>
              <w:rPr>
                <w:b/>
                <w:sz w:val="18"/>
              </w:rPr>
            </w:pPr>
            <w:r>
              <w:rPr>
                <w:b/>
                <w:sz w:val="18"/>
              </w:rPr>
              <w:t>(11</w:t>
            </w:r>
            <w:r>
              <w:rPr>
                <w:b/>
                <w:spacing w:val="-4"/>
                <w:sz w:val="18"/>
              </w:rPr>
              <w:t xml:space="preserve"> </w:t>
            </w:r>
            <w:proofErr w:type="spellStart"/>
            <w:r>
              <w:rPr>
                <w:b/>
                <w:spacing w:val="-4"/>
                <w:sz w:val="18"/>
              </w:rPr>
              <w:t>wks</w:t>
            </w:r>
            <w:proofErr w:type="spellEnd"/>
            <w:r>
              <w:rPr>
                <w:b/>
                <w:spacing w:val="-4"/>
                <w:sz w:val="18"/>
              </w:rPr>
              <w:t>)</w:t>
            </w:r>
          </w:p>
        </w:tc>
        <w:tc>
          <w:tcPr>
            <w:tcW w:w="971" w:type="dxa"/>
            <w:tcBorders>
              <w:top w:val="single" w:sz="4" w:space="0" w:color="000000"/>
              <w:bottom w:val="single" w:sz="4" w:space="0" w:color="000000"/>
            </w:tcBorders>
            <w:shd w:val="clear" w:color="auto" w:fill="FFC000"/>
          </w:tcPr>
          <w:p w14:paraId="7E447B0C" w14:textId="77777777" w:rsidR="004B3F25" w:rsidRDefault="00F3382C">
            <w:pPr>
              <w:pStyle w:val="TableParagraph"/>
              <w:spacing w:before="3" w:line="211" w:lineRule="exact"/>
              <w:ind w:left="141"/>
              <w:jc w:val="left"/>
              <w:rPr>
                <w:b/>
                <w:sz w:val="18"/>
              </w:rPr>
            </w:pPr>
            <w:r>
              <w:rPr>
                <w:b/>
                <w:sz w:val="18"/>
              </w:rPr>
              <w:t>Term</w:t>
            </w:r>
            <w:r>
              <w:rPr>
                <w:b/>
                <w:spacing w:val="-4"/>
                <w:sz w:val="18"/>
              </w:rPr>
              <w:t xml:space="preserve"> </w:t>
            </w:r>
            <w:r>
              <w:rPr>
                <w:b/>
                <w:spacing w:val="-10"/>
                <w:sz w:val="18"/>
              </w:rPr>
              <w:t>2</w:t>
            </w:r>
          </w:p>
          <w:p w14:paraId="24316FE0" w14:textId="77777777" w:rsidR="004B3F25" w:rsidRDefault="00F3382C">
            <w:pPr>
              <w:pStyle w:val="TableParagraph"/>
              <w:spacing w:before="0" w:line="202" w:lineRule="exact"/>
              <w:ind w:left="134"/>
              <w:jc w:val="left"/>
              <w:rPr>
                <w:b/>
                <w:sz w:val="18"/>
              </w:rPr>
            </w:pPr>
            <w:r>
              <w:rPr>
                <w:b/>
                <w:sz w:val="18"/>
              </w:rPr>
              <w:t>(10</w:t>
            </w:r>
            <w:r>
              <w:rPr>
                <w:b/>
                <w:spacing w:val="-4"/>
                <w:sz w:val="18"/>
              </w:rPr>
              <w:t xml:space="preserve"> </w:t>
            </w:r>
            <w:proofErr w:type="spellStart"/>
            <w:r>
              <w:rPr>
                <w:b/>
                <w:spacing w:val="-4"/>
                <w:sz w:val="18"/>
              </w:rPr>
              <w:t>wks</w:t>
            </w:r>
            <w:proofErr w:type="spellEnd"/>
            <w:r>
              <w:rPr>
                <w:b/>
                <w:spacing w:val="-4"/>
                <w:sz w:val="18"/>
              </w:rPr>
              <w:t>)</w:t>
            </w:r>
          </w:p>
        </w:tc>
        <w:tc>
          <w:tcPr>
            <w:tcW w:w="1014" w:type="dxa"/>
            <w:tcBorders>
              <w:top w:val="single" w:sz="4" w:space="0" w:color="000000"/>
              <w:bottom w:val="single" w:sz="4" w:space="0" w:color="000000"/>
            </w:tcBorders>
            <w:shd w:val="clear" w:color="auto" w:fill="FFC000"/>
          </w:tcPr>
          <w:p w14:paraId="179DA93D" w14:textId="77777777" w:rsidR="004B3F25" w:rsidRDefault="00F3382C">
            <w:pPr>
              <w:pStyle w:val="TableParagraph"/>
              <w:spacing w:before="3" w:line="211" w:lineRule="exact"/>
              <w:ind w:left="165"/>
              <w:jc w:val="left"/>
              <w:rPr>
                <w:b/>
                <w:sz w:val="18"/>
              </w:rPr>
            </w:pPr>
            <w:r>
              <w:rPr>
                <w:b/>
                <w:sz w:val="18"/>
              </w:rPr>
              <w:t>Term</w:t>
            </w:r>
            <w:r>
              <w:rPr>
                <w:b/>
                <w:spacing w:val="-4"/>
                <w:sz w:val="18"/>
              </w:rPr>
              <w:t xml:space="preserve"> </w:t>
            </w:r>
            <w:r>
              <w:rPr>
                <w:b/>
                <w:spacing w:val="-10"/>
                <w:sz w:val="18"/>
              </w:rPr>
              <w:t>3</w:t>
            </w:r>
          </w:p>
          <w:p w14:paraId="167239DE" w14:textId="77777777" w:rsidR="004B3F25" w:rsidRDefault="00F3382C">
            <w:pPr>
              <w:pStyle w:val="TableParagraph"/>
              <w:spacing w:before="0" w:line="202" w:lineRule="exact"/>
              <w:ind w:left="112"/>
              <w:jc w:val="left"/>
              <w:rPr>
                <w:b/>
                <w:sz w:val="18"/>
              </w:rPr>
            </w:pPr>
            <w:r>
              <w:rPr>
                <w:b/>
                <w:sz w:val="18"/>
              </w:rPr>
              <w:t>(10</w:t>
            </w:r>
            <w:r>
              <w:rPr>
                <w:b/>
                <w:spacing w:val="-4"/>
                <w:sz w:val="18"/>
              </w:rPr>
              <w:t xml:space="preserve"> </w:t>
            </w:r>
            <w:proofErr w:type="spellStart"/>
            <w:r>
              <w:rPr>
                <w:b/>
                <w:spacing w:val="-4"/>
                <w:sz w:val="18"/>
              </w:rPr>
              <w:t>wks</w:t>
            </w:r>
            <w:proofErr w:type="spellEnd"/>
            <w:r>
              <w:rPr>
                <w:b/>
                <w:spacing w:val="-4"/>
                <w:sz w:val="18"/>
              </w:rPr>
              <w:t>)</w:t>
            </w:r>
          </w:p>
        </w:tc>
        <w:tc>
          <w:tcPr>
            <w:tcW w:w="895" w:type="dxa"/>
            <w:tcBorders>
              <w:top w:val="single" w:sz="4" w:space="0" w:color="000000"/>
              <w:bottom w:val="single" w:sz="4" w:space="0" w:color="000000"/>
            </w:tcBorders>
            <w:shd w:val="clear" w:color="auto" w:fill="FFC000"/>
          </w:tcPr>
          <w:p w14:paraId="3722AFAC" w14:textId="77777777" w:rsidR="004B3F25" w:rsidRDefault="00F3382C">
            <w:pPr>
              <w:pStyle w:val="TableParagraph"/>
              <w:spacing w:before="3" w:line="211" w:lineRule="exact"/>
              <w:ind w:left="142"/>
              <w:jc w:val="left"/>
              <w:rPr>
                <w:b/>
                <w:sz w:val="18"/>
              </w:rPr>
            </w:pPr>
            <w:r>
              <w:rPr>
                <w:b/>
                <w:sz w:val="18"/>
              </w:rPr>
              <w:t>Term</w:t>
            </w:r>
            <w:r>
              <w:rPr>
                <w:b/>
                <w:spacing w:val="-4"/>
                <w:sz w:val="18"/>
              </w:rPr>
              <w:t xml:space="preserve"> </w:t>
            </w:r>
            <w:r>
              <w:rPr>
                <w:b/>
                <w:spacing w:val="-10"/>
                <w:sz w:val="18"/>
              </w:rPr>
              <w:t>4</w:t>
            </w:r>
          </w:p>
          <w:p w14:paraId="48BA31E6" w14:textId="77777777" w:rsidR="004B3F25" w:rsidRDefault="00F3382C">
            <w:pPr>
              <w:pStyle w:val="TableParagraph"/>
              <w:spacing w:before="0" w:line="202" w:lineRule="exact"/>
              <w:ind w:left="135"/>
              <w:jc w:val="left"/>
              <w:rPr>
                <w:b/>
                <w:sz w:val="18"/>
              </w:rPr>
            </w:pPr>
            <w:r>
              <w:rPr>
                <w:b/>
                <w:sz w:val="18"/>
              </w:rPr>
              <w:t>(9</w:t>
            </w:r>
            <w:r>
              <w:rPr>
                <w:b/>
                <w:spacing w:val="-4"/>
                <w:sz w:val="18"/>
              </w:rPr>
              <w:t xml:space="preserve"> </w:t>
            </w:r>
            <w:proofErr w:type="spellStart"/>
            <w:r>
              <w:rPr>
                <w:b/>
                <w:spacing w:val="-4"/>
                <w:sz w:val="18"/>
              </w:rPr>
              <w:t>wks</w:t>
            </w:r>
            <w:proofErr w:type="spellEnd"/>
            <w:r>
              <w:rPr>
                <w:b/>
                <w:spacing w:val="-4"/>
                <w:sz w:val="18"/>
              </w:rPr>
              <w:t>)</w:t>
            </w:r>
          </w:p>
        </w:tc>
        <w:tc>
          <w:tcPr>
            <w:tcW w:w="1136" w:type="dxa"/>
            <w:tcBorders>
              <w:top w:val="single" w:sz="4" w:space="0" w:color="000000"/>
              <w:bottom w:val="single" w:sz="4" w:space="0" w:color="000000"/>
            </w:tcBorders>
            <w:shd w:val="clear" w:color="auto" w:fill="9FC5E8"/>
          </w:tcPr>
          <w:p w14:paraId="2A192B48" w14:textId="77777777" w:rsidR="004B3F25" w:rsidRDefault="00F3382C">
            <w:pPr>
              <w:pStyle w:val="TableParagraph"/>
              <w:spacing w:before="205" w:line="211" w:lineRule="exact"/>
              <w:ind w:left="337"/>
              <w:jc w:val="left"/>
              <w:rPr>
                <w:b/>
                <w:sz w:val="18"/>
              </w:rPr>
            </w:pPr>
            <w:r>
              <w:rPr>
                <w:b/>
                <w:spacing w:val="-2"/>
                <w:sz w:val="18"/>
              </w:rPr>
              <w:t>Yearly</w:t>
            </w:r>
          </w:p>
        </w:tc>
      </w:tr>
      <w:tr w:rsidR="004B3F25" w14:paraId="553285C3" w14:textId="77777777">
        <w:trPr>
          <w:trHeight w:val="356"/>
        </w:trPr>
        <w:tc>
          <w:tcPr>
            <w:tcW w:w="1838" w:type="dxa"/>
            <w:tcBorders>
              <w:top w:val="single" w:sz="4" w:space="0" w:color="000000"/>
            </w:tcBorders>
          </w:tcPr>
          <w:p w14:paraId="2CA8205F" w14:textId="77777777" w:rsidR="004B3F25" w:rsidRDefault="00F3382C">
            <w:pPr>
              <w:pStyle w:val="TableParagraph"/>
              <w:spacing w:before="80"/>
              <w:ind w:left="410"/>
              <w:jc w:val="left"/>
              <w:rPr>
                <w:sz w:val="18"/>
              </w:rPr>
            </w:pPr>
            <w:r>
              <w:rPr>
                <w:sz w:val="18"/>
              </w:rPr>
              <w:t>Zone</w:t>
            </w:r>
            <w:r>
              <w:rPr>
                <w:spacing w:val="-5"/>
                <w:sz w:val="18"/>
              </w:rPr>
              <w:t xml:space="preserve"> </w:t>
            </w:r>
            <w:r>
              <w:rPr>
                <w:spacing w:val="-10"/>
                <w:sz w:val="18"/>
              </w:rPr>
              <w:t>1</w:t>
            </w:r>
          </w:p>
        </w:tc>
        <w:tc>
          <w:tcPr>
            <w:tcW w:w="3022" w:type="dxa"/>
            <w:tcBorders>
              <w:top w:val="single" w:sz="4" w:space="0" w:color="000000"/>
            </w:tcBorders>
          </w:tcPr>
          <w:p w14:paraId="48EE9E73" w14:textId="77777777" w:rsidR="004B3F25" w:rsidRDefault="00F3382C">
            <w:pPr>
              <w:pStyle w:val="TableParagraph"/>
              <w:spacing w:before="80"/>
              <w:ind w:left="151"/>
              <w:jc w:val="center"/>
              <w:rPr>
                <w:sz w:val="18"/>
              </w:rPr>
            </w:pPr>
            <w:r>
              <w:rPr>
                <w:spacing w:val="-2"/>
                <w:sz w:val="18"/>
              </w:rPr>
              <w:t>$55.00</w:t>
            </w:r>
          </w:p>
        </w:tc>
        <w:tc>
          <w:tcPr>
            <w:tcW w:w="1614" w:type="dxa"/>
            <w:tcBorders>
              <w:top w:val="single" w:sz="4" w:space="0" w:color="000000"/>
            </w:tcBorders>
          </w:tcPr>
          <w:p w14:paraId="054175A0" w14:textId="77777777" w:rsidR="004B3F25" w:rsidRDefault="00F3382C">
            <w:pPr>
              <w:pStyle w:val="TableParagraph"/>
              <w:spacing w:before="80"/>
              <w:ind w:right="132"/>
              <w:rPr>
                <w:sz w:val="18"/>
              </w:rPr>
            </w:pPr>
            <w:r>
              <w:rPr>
                <w:spacing w:val="-2"/>
                <w:sz w:val="18"/>
              </w:rPr>
              <w:t>$605.00</w:t>
            </w:r>
          </w:p>
        </w:tc>
        <w:tc>
          <w:tcPr>
            <w:tcW w:w="971" w:type="dxa"/>
            <w:tcBorders>
              <w:top w:val="single" w:sz="4" w:space="0" w:color="000000"/>
            </w:tcBorders>
          </w:tcPr>
          <w:p w14:paraId="3B4A386B" w14:textId="77777777" w:rsidR="004B3F25" w:rsidRDefault="00F3382C">
            <w:pPr>
              <w:pStyle w:val="TableParagraph"/>
              <w:spacing w:before="80"/>
              <w:ind w:right="109"/>
              <w:rPr>
                <w:sz w:val="18"/>
              </w:rPr>
            </w:pPr>
            <w:r>
              <w:rPr>
                <w:spacing w:val="-2"/>
                <w:sz w:val="18"/>
              </w:rPr>
              <w:t>$550.00</w:t>
            </w:r>
          </w:p>
        </w:tc>
        <w:tc>
          <w:tcPr>
            <w:tcW w:w="1014" w:type="dxa"/>
            <w:tcBorders>
              <w:top w:val="single" w:sz="4" w:space="0" w:color="000000"/>
            </w:tcBorders>
          </w:tcPr>
          <w:p w14:paraId="29632AAD" w14:textId="77777777" w:rsidR="004B3F25" w:rsidRDefault="00F3382C">
            <w:pPr>
              <w:pStyle w:val="TableParagraph"/>
              <w:spacing w:before="80"/>
              <w:ind w:right="131"/>
              <w:rPr>
                <w:sz w:val="18"/>
              </w:rPr>
            </w:pPr>
            <w:r>
              <w:rPr>
                <w:spacing w:val="-2"/>
                <w:sz w:val="18"/>
              </w:rPr>
              <w:t>$550.00</w:t>
            </w:r>
          </w:p>
        </w:tc>
        <w:tc>
          <w:tcPr>
            <w:tcW w:w="895" w:type="dxa"/>
            <w:tcBorders>
              <w:top w:val="single" w:sz="4" w:space="0" w:color="000000"/>
            </w:tcBorders>
          </w:tcPr>
          <w:p w14:paraId="5C690577" w14:textId="77777777" w:rsidR="004B3F25" w:rsidRDefault="00F3382C">
            <w:pPr>
              <w:pStyle w:val="TableParagraph"/>
              <w:spacing w:before="80"/>
              <w:ind w:right="33"/>
              <w:rPr>
                <w:sz w:val="18"/>
              </w:rPr>
            </w:pPr>
            <w:r>
              <w:rPr>
                <w:spacing w:val="-2"/>
                <w:sz w:val="18"/>
              </w:rPr>
              <w:t>$495.00</w:t>
            </w:r>
          </w:p>
        </w:tc>
        <w:tc>
          <w:tcPr>
            <w:tcW w:w="1136" w:type="dxa"/>
            <w:tcBorders>
              <w:top w:val="single" w:sz="4" w:space="0" w:color="000000"/>
            </w:tcBorders>
            <w:shd w:val="clear" w:color="auto" w:fill="9FC5E8"/>
          </w:tcPr>
          <w:p w14:paraId="44037F2C" w14:textId="77777777" w:rsidR="004B3F25" w:rsidRDefault="00F3382C">
            <w:pPr>
              <w:pStyle w:val="TableParagraph"/>
              <w:spacing w:before="80"/>
              <w:ind w:right="35"/>
              <w:rPr>
                <w:b/>
                <w:sz w:val="18"/>
              </w:rPr>
            </w:pPr>
            <w:r>
              <w:rPr>
                <w:b/>
                <w:spacing w:val="-2"/>
                <w:sz w:val="18"/>
              </w:rPr>
              <w:t>$2200.00</w:t>
            </w:r>
          </w:p>
        </w:tc>
      </w:tr>
      <w:tr w:rsidR="004B3F25" w14:paraId="606F982A" w14:textId="77777777">
        <w:trPr>
          <w:trHeight w:val="292"/>
        </w:trPr>
        <w:tc>
          <w:tcPr>
            <w:tcW w:w="1838" w:type="dxa"/>
          </w:tcPr>
          <w:p w14:paraId="0E426E52" w14:textId="77777777" w:rsidR="004B3F25" w:rsidRDefault="00F3382C">
            <w:pPr>
              <w:pStyle w:val="TableParagraph"/>
              <w:spacing w:before="23"/>
              <w:ind w:left="410"/>
              <w:jc w:val="left"/>
              <w:rPr>
                <w:sz w:val="18"/>
              </w:rPr>
            </w:pPr>
            <w:r>
              <w:rPr>
                <w:sz w:val="18"/>
              </w:rPr>
              <w:t>Zone</w:t>
            </w:r>
            <w:r>
              <w:rPr>
                <w:spacing w:val="-5"/>
                <w:sz w:val="18"/>
              </w:rPr>
              <w:t xml:space="preserve"> </w:t>
            </w:r>
            <w:r>
              <w:rPr>
                <w:spacing w:val="-10"/>
                <w:sz w:val="18"/>
              </w:rPr>
              <w:t>2</w:t>
            </w:r>
          </w:p>
        </w:tc>
        <w:tc>
          <w:tcPr>
            <w:tcW w:w="3022" w:type="dxa"/>
          </w:tcPr>
          <w:p w14:paraId="258F0985" w14:textId="77777777" w:rsidR="004B3F25" w:rsidRDefault="00F3382C">
            <w:pPr>
              <w:pStyle w:val="TableParagraph"/>
              <w:spacing w:before="23"/>
              <w:ind w:left="151"/>
              <w:jc w:val="center"/>
              <w:rPr>
                <w:sz w:val="18"/>
              </w:rPr>
            </w:pPr>
            <w:r>
              <w:rPr>
                <w:spacing w:val="-2"/>
                <w:sz w:val="18"/>
              </w:rPr>
              <w:t>$60.00</w:t>
            </w:r>
          </w:p>
        </w:tc>
        <w:tc>
          <w:tcPr>
            <w:tcW w:w="1614" w:type="dxa"/>
          </w:tcPr>
          <w:p w14:paraId="7B6D02F6" w14:textId="77777777" w:rsidR="004B3F25" w:rsidRDefault="00F3382C">
            <w:pPr>
              <w:pStyle w:val="TableParagraph"/>
              <w:spacing w:before="23"/>
              <w:ind w:right="132"/>
              <w:rPr>
                <w:sz w:val="18"/>
              </w:rPr>
            </w:pPr>
            <w:r>
              <w:rPr>
                <w:spacing w:val="-2"/>
                <w:sz w:val="18"/>
              </w:rPr>
              <w:t>$660.00</w:t>
            </w:r>
          </w:p>
        </w:tc>
        <w:tc>
          <w:tcPr>
            <w:tcW w:w="971" w:type="dxa"/>
          </w:tcPr>
          <w:p w14:paraId="20179ACB" w14:textId="77777777" w:rsidR="004B3F25" w:rsidRDefault="00F3382C">
            <w:pPr>
              <w:pStyle w:val="TableParagraph"/>
              <w:spacing w:before="23"/>
              <w:ind w:right="109"/>
              <w:rPr>
                <w:sz w:val="18"/>
              </w:rPr>
            </w:pPr>
            <w:r>
              <w:rPr>
                <w:spacing w:val="-2"/>
                <w:sz w:val="18"/>
              </w:rPr>
              <w:t>$600.00</w:t>
            </w:r>
          </w:p>
        </w:tc>
        <w:tc>
          <w:tcPr>
            <w:tcW w:w="1014" w:type="dxa"/>
          </w:tcPr>
          <w:p w14:paraId="449A284D" w14:textId="77777777" w:rsidR="004B3F25" w:rsidRDefault="00F3382C">
            <w:pPr>
              <w:pStyle w:val="TableParagraph"/>
              <w:spacing w:before="23"/>
              <w:ind w:right="131"/>
              <w:rPr>
                <w:sz w:val="18"/>
              </w:rPr>
            </w:pPr>
            <w:r>
              <w:rPr>
                <w:spacing w:val="-2"/>
                <w:sz w:val="18"/>
              </w:rPr>
              <w:t>$600.00</w:t>
            </w:r>
          </w:p>
        </w:tc>
        <w:tc>
          <w:tcPr>
            <w:tcW w:w="895" w:type="dxa"/>
          </w:tcPr>
          <w:p w14:paraId="6908E18B" w14:textId="77777777" w:rsidR="004B3F25" w:rsidRDefault="00F3382C">
            <w:pPr>
              <w:pStyle w:val="TableParagraph"/>
              <w:spacing w:before="23"/>
              <w:ind w:right="33"/>
              <w:rPr>
                <w:sz w:val="18"/>
              </w:rPr>
            </w:pPr>
            <w:r>
              <w:rPr>
                <w:spacing w:val="-2"/>
                <w:sz w:val="18"/>
              </w:rPr>
              <w:t>$540.00</w:t>
            </w:r>
          </w:p>
        </w:tc>
        <w:tc>
          <w:tcPr>
            <w:tcW w:w="1136" w:type="dxa"/>
            <w:shd w:val="clear" w:color="auto" w:fill="9FC5E8"/>
          </w:tcPr>
          <w:p w14:paraId="14C18DF4" w14:textId="77777777" w:rsidR="004B3F25" w:rsidRDefault="00F3382C">
            <w:pPr>
              <w:pStyle w:val="TableParagraph"/>
              <w:spacing w:before="23"/>
              <w:ind w:right="35"/>
              <w:rPr>
                <w:b/>
                <w:sz w:val="18"/>
              </w:rPr>
            </w:pPr>
            <w:r>
              <w:rPr>
                <w:b/>
                <w:spacing w:val="-2"/>
                <w:sz w:val="18"/>
              </w:rPr>
              <w:t>$2400.00</w:t>
            </w:r>
          </w:p>
        </w:tc>
      </w:tr>
      <w:tr w:rsidR="004B3F25" w14:paraId="415EDF97" w14:textId="77777777">
        <w:trPr>
          <w:trHeight w:val="249"/>
        </w:trPr>
        <w:tc>
          <w:tcPr>
            <w:tcW w:w="1838" w:type="dxa"/>
            <w:tcBorders>
              <w:bottom w:val="single" w:sz="4" w:space="0" w:color="000000"/>
            </w:tcBorders>
          </w:tcPr>
          <w:p w14:paraId="342D6AE2" w14:textId="77777777" w:rsidR="004B3F25" w:rsidRDefault="00F3382C">
            <w:pPr>
              <w:pStyle w:val="TableParagraph"/>
              <w:spacing w:line="214" w:lineRule="exact"/>
              <w:ind w:left="410"/>
              <w:jc w:val="left"/>
              <w:rPr>
                <w:sz w:val="18"/>
              </w:rPr>
            </w:pPr>
            <w:r>
              <w:rPr>
                <w:sz w:val="18"/>
              </w:rPr>
              <w:t>Zone</w:t>
            </w:r>
            <w:r>
              <w:rPr>
                <w:spacing w:val="-5"/>
                <w:sz w:val="18"/>
              </w:rPr>
              <w:t xml:space="preserve"> </w:t>
            </w:r>
            <w:r>
              <w:rPr>
                <w:spacing w:val="-10"/>
                <w:sz w:val="18"/>
              </w:rPr>
              <w:t>3</w:t>
            </w:r>
          </w:p>
        </w:tc>
        <w:tc>
          <w:tcPr>
            <w:tcW w:w="3022" w:type="dxa"/>
            <w:tcBorders>
              <w:bottom w:val="single" w:sz="4" w:space="0" w:color="000000"/>
            </w:tcBorders>
          </w:tcPr>
          <w:p w14:paraId="4D6A41F5" w14:textId="77777777" w:rsidR="004B3F25" w:rsidRDefault="00F3382C">
            <w:pPr>
              <w:pStyle w:val="TableParagraph"/>
              <w:spacing w:line="214" w:lineRule="exact"/>
              <w:ind w:left="151"/>
              <w:jc w:val="center"/>
              <w:rPr>
                <w:sz w:val="18"/>
              </w:rPr>
            </w:pPr>
            <w:r>
              <w:rPr>
                <w:spacing w:val="-2"/>
                <w:sz w:val="18"/>
              </w:rPr>
              <w:t>$65.00</w:t>
            </w:r>
          </w:p>
        </w:tc>
        <w:tc>
          <w:tcPr>
            <w:tcW w:w="1614" w:type="dxa"/>
            <w:tcBorders>
              <w:bottom w:val="single" w:sz="4" w:space="0" w:color="000000"/>
            </w:tcBorders>
          </w:tcPr>
          <w:p w14:paraId="00713664" w14:textId="77777777" w:rsidR="004B3F25" w:rsidRDefault="00F3382C">
            <w:pPr>
              <w:pStyle w:val="TableParagraph"/>
              <w:spacing w:line="214" w:lineRule="exact"/>
              <w:ind w:right="132"/>
              <w:rPr>
                <w:sz w:val="18"/>
              </w:rPr>
            </w:pPr>
            <w:r>
              <w:rPr>
                <w:spacing w:val="-2"/>
                <w:sz w:val="18"/>
              </w:rPr>
              <w:t>$715.00</w:t>
            </w:r>
          </w:p>
        </w:tc>
        <w:tc>
          <w:tcPr>
            <w:tcW w:w="971" w:type="dxa"/>
            <w:tcBorders>
              <w:bottom w:val="single" w:sz="4" w:space="0" w:color="000000"/>
            </w:tcBorders>
          </w:tcPr>
          <w:p w14:paraId="12403A67" w14:textId="77777777" w:rsidR="004B3F25" w:rsidRDefault="00F3382C">
            <w:pPr>
              <w:pStyle w:val="TableParagraph"/>
              <w:spacing w:line="214" w:lineRule="exact"/>
              <w:ind w:right="109"/>
              <w:rPr>
                <w:sz w:val="18"/>
              </w:rPr>
            </w:pPr>
            <w:r>
              <w:rPr>
                <w:spacing w:val="-2"/>
                <w:sz w:val="18"/>
              </w:rPr>
              <w:t>$650.00</w:t>
            </w:r>
          </w:p>
        </w:tc>
        <w:tc>
          <w:tcPr>
            <w:tcW w:w="1014" w:type="dxa"/>
            <w:tcBorders>
              <w:bottom w:val="single" w:sz="4" w:space="0" w:color="000000"/>
            </w:tcBorders>
          </w:tcPr>
          <w:p w14:paraId="450D2B01" w14:textId="77777777" w:rsidR="004B3F25" w:rsidRDefault="00F3382C">
            <w:pPr>
              <w:pStyle w:val="TableParagraph"/>
              <w:spacing w:line="214" w:lineRule="exact"/>
              <w:ind w:right="131"/>
              <w:rPr>
                <w:sz w:val="18"/>
              </w:rPr>
            </w:pPr>
            <w:r>
              <w:rPr>
                <w:spacing w:val="-2"/>
                <w:sz w:val="18"/>
              </w:rPr>
              <w:t>$650.00</w:t>
            </w:r>
          </w:p>
        </w:tc>
        <w:tc>
          <w:tcPr>
            <w:tcW w:w="895" w:type="dxa"/>
            <w:tcBorders>
              <w:bottom w:val="single" w:sz="4" w:space="0" w:color="000000"/>
            </w:tcBorders>
          </w:tcPr>
          <w:p w14:paraId="2537A370" w14:textId="77777777" w:rsidR="004B3F25" w:rsidRDefault="00F3382C">
            <w:pPr>
              <w:pStyle w:val="TableParagraph"/>
              <w:spacing w:line="214" w:lineRule="exact"/>
              <w:ind w:right="33"/>
              <w:rPr>
                <w:sz w:val="18"/>
              </w:rPr>
            </w:pPr>
            <w:r>
              <w:rPr>
                <w:spacing w:val="-2"/>
                <w:sz w:val="18"/>
              </w:rPr>
              <w:t>$585.00</w:t>
            </w:r>
          </w:p>
        </w:tc>
        <w:tc>
          <w:tcPr>
            <w:tcW w:w="1136" w:type="dxa"/>
            <w:tcBorders>
              <w:bottom w:val="single" w:sz="4" w:space="0" w:color="000000"/>
            </w:tcBorders>
            <w:shd w:val="clear" w:color="auto" w:fill="9FC5E8"/>
          </w:tcPr>
          <w:p w14:paraId="6285C837" w14:textId="77777777" w:rsidR="004B3F25" w:rsidRDefault="00F3382C">
            <w:pPr>
              <w:pStyle w:val="TableParagraph"/>
              <w:spacing w:line="214" w:lineRule="exact"/>
              <w:ind w:right="35"/>
              <w:rPr>
                <w:b/>
                <w:sz w:val="18"/>
              </w:rPr>
            </w:pPr>
            <w:r>
              <w:rPr>
                <w:b/>
                <w:spacing w:val="-2"/>
                <w:sz w:val="18"/>
              </w:rPr>
              <w:t>$2600.00</w:t>
            </w:r>
          </w:p>
        </w:tc>
      </w:tr>
    </w:tbl>
    <w:p w14:paraId="5ACB469A" w14:textId="77777777" w:rsidR="004B3F25" w:rsidRDefault="004B3F25">
      <w:pPr>
        <w:pStyle w:val="BodyText"/>
        <w:spacing w:before="191"/>
      </w:pPr>
    </w:p>
    <w:p w14:paraId="43605783" w14:textId="77777777" w:rsidR="004B3F25" w:rsidRPr="00F100A5" w:rsidRDefault="00F3382C">
      <w:pPr>
        <w:pStyle w:val="BodyText"/>
        <w:spacing w:before="1"/>
        <w:ind w:left="12"/>
        <w:rPr>
          <w:sz w:val="22"/>
          <w:szCs w:val="22"/>
        </w:rPr>
      </w:pPr>
      <w:r w:rsidRPr="00F100A5">
        <w:rPr>
          <w:sz w:val="22"/>
          <w:szCs w:val="22"/>
        </w:rPr>
        <w:t>Bus</w:t>
      </w:r>
      <w:r w:rsidRPr="00F100A5">
        <w:rPr>
          <w:spacing w:val="-6"/>
          <w:sz w:val="22"/>
          <w:szCs w:val="22"/>
        </w:rPr>
        <w:t xml:space="preserve"> </w:t>
      </w:r>
      <w:r w:rsidRPr="00F100A5">
        <w:rPr>
          <w:sz w:val="22"/>
          <w:szCs w:val="22"/>
        </w:rPr>
        <w:t>service</w:t>
      </w:r>
      <w:r w:rsidRPr="00F100A5">
        <w:rPr>
          <w:spacing w:val="1"/>
          <w:sz w:val="22"/>
          <w:szCs w:val="22"/>
        </w:rPr>
        <w:t xml:space="preserve"> </w:t>
      </w:r>
      <w:r w:rsidRPr="00F100A5">
        <w:rPr>
          <w:sz w:val="22"/>
          <w:szCs w:val="22"/>
        </w:rPr>
        <w:t>is</w:t>
      </w:r>
      <w:r w:rsidRPr="00F100A5">
        <w:rPr>
          <w:spacing w:val="-2"/>
          <w:sz w:val="22"/>
          <w:szCs w:val="22"/>
        </w:rPr>
        <w:t xml:space="preserve"> </w:t>
      </w:r>
      <w:r w:rsidRPr="00F100A5">
        <w:rPr>
          <w:sz w:val="22"/>
          <w:szCs w:val="22"/>
        </w:rPr>
        <w:t>available</w:t>
      </w:r>
      <w:r w:rsidRPr="00F100A5">
        <w:rPr>
          <w:spacing w:val="-2"/>
          <w:sz w:val="22"/>
          <w:szCs w:val="22"/>
        </w:rPr>
        <w:t xml:space="preserve"> </w:t>
      </w:r>
      <w:r w:rsidRPr="00F100A5">
        <w:rPr>
          <w:sz w:val="22"/>
          <w:szCs w:val="22"/>
        </w:rPr>
        <w:t>for</w:t>
      </w:r>
      <w:r w:rsidRPr="00F100A5">
        <w:rPr>
          <w:spacing w:val="-2"/>
          <w:sz w:val="22"/>
          <w:szCs w:val="22"/>
        </w:rPr>
        <w:t xml:space="preserve"> </w:t>
      </w:r>
      <w:r w:rsidRPr="00F100A5">
        <w:rPr>
          <w:sz w:val="22"/>
          <w:szCs w:val="22"/>
        </w:rPr>
        <w:t>students</w:t>
      </w:r>
      <w:r w:rsidRPr="00F100A5">
        <w:rPr>
          <w:spacing w:val="-2"/>
          <w:sz w:val="22"/>
          <w:szCs w:val="22"/>
        </w:rPr>
        <w:t xml:space="preserve"> </w:t>
      </w:r>
      <w:r w:rsidRPr="00F100A5">
        <w:rPr>
          <w:sz w:val="22"/>
          <w:szCs w:val="22"/>
        </w:rPr>
        <w:t>who</w:t>
      </w:r>
      <w:r w:rsidRPr="00F100A5">
        <w:rPr>
          <w:spacing w:val="-1"/>
          <w:sz w:val="22"/>
          <w:szCs w:val="22"/>
        </w:rPr>
        <w:t xml:space="preserve"> </w:t>
      </w:r>
      <w:r w:rsidRPr="00F100A5">
        <w:rPr>
          <w:sz w:val="22"/>
          <w:szCs w:val="22"/>
        </w:rPr>
        <w:t>are</w:t>
      </w:r>
      <w:r w:rsidRPr="00F100A5">
        <w:rPr>
          <w:spacing w:val="-2"/>
          <w:sz w:val="22"/>
          <w:szCs w:val="22"/>
        </w:rPr>
        <w:t xml:space="preserve"> </w:t>
      </w:r>
      <w:r w:rsidRPr="00F100A5">
        <w:rPr>
          <w:sz w:val="22"/>
          <w:szCs w:val="22"/>
        </w:rPr>
        <w:t>within</w:t>
      </w:r>
      <w:r w:rsidRPr="00F100A5">
        <w:rPr>
          <w:spacing w:val="-3"/>
          <w:sz w:val="22"/>
          <w:szCs w:val="22"/>
        </w:rPr>
        <w:t xml:space="preserve"> </w:t>
      </w:r>
      <w:r w:rsidRPr="00F100A5">
        <w:rPr>
          <w:sz w:val="22"/>
          <w:szCs w:val="22"/>
        </w:rPr>
        <w:t>5</w:t>
      </w:r>
      <w:r w:rsidRPr="00F100A5">
        <w:rPr>
          <w:spacing w:val="-1"/>
          <w:sz w:val="22"/>
          <w:szCs w:val="22"/>
        </w:rPr>
        <w:t xml:space="preserve"> </w:t>
      </w:r>
      <w:r w:rsidRPr="00F100A5">
        <w:rPr>
          <w:sz w:val="22"/>
          <w:szCs w:val="22"/>
        </w:rPr>
        <w:t>to</w:t>
      </w:r>
      <w:r w:rsidRPr="00F100A5">
        <w:rPr>
          <w:spacing w:val="-1"/>
          <w:sz w:val="22"/>
          <w:szCs w:val="22"/>
        </w:rPr>
        <w:t xml:space="preserve"> </w:t>
      </w:r>
      <w:r w:rsidRPr="00F100A5">
        <w:rPr>
          <w:sz w:val="22"/>
          <w:szCs w:val="22"/>
        </w:rPr>
        <w:t>30</w:t>
      </w:r>
      <w:r w:rsidRPr="00F100A5">
        <w:rPr>
          <w:spacing w:val="-1"/>
          <w:sz w:val="22"/>
          <w:szCs w:val="22"/>
        </w:rPr>
        <w:t xml:space="preserve"> </w:t>
      </w:r>
      <w:r w:rsidRPr="00F100A5">
        <w:rPr>
          <w:sz w:val="22"/>
          <w:szCs w:val="22"/>
        </w:rPr>
        <w:t>km</w:t>
      </w:r>
      <w:r w:rsidRPr="00F100A5">
        <w:rPr>
          <w:spacing w:val="-2"/>
          <w:sz w:val="22"/>
          <w:szCs w:val="22"/>
        </w:rPr>
        <w:t xml:space="preserve"> </w:t>
      </w:r>
      <w:r w:rsidRPr="00F100A5">
        <w:rPr>
          <w:sz w:val="22"/>
          <w:szCs w:val="22"/>
        </w:rPr>
        <w:t>radius,</w:t>
      </w:r>
      <w:r w:rsidRPr="00F100A5">
        <w:rPr>
          <w:spacing w:val="-1"/>
          <w:sz w:val="22"/>
          <w:szCs w:val="22"/>
        </w:rPr>
        <w:t xml:space="preserve"> </w:t>
      </w:r>
      <w:r w:rsidRPr="00F100A5">
        <w:rPr>
          <w:sz w:val="22"/>
          <w:szCs w:val="22"/>
        </w:rPr>
        <w:t>depending</w:t>
      </w:r>
      <w:r w:rsidRPr="00F100A5">
        <w:rPr>
          <w:spacing w:val="-2"/>
          <w:sz w:val="22"/>
          <w:szCs w:val="22"/>
        </w:rPr>
        <w:t xml:space="preserve"> </w:t>
      </w:r>
      <w:r w:rsidRPr="00F100A5">
        <w:rPr>
          <w:sz w:val="22"/>
          <w:szCs w:val="22"/>
        </w:rPr>
        <w:t>on</w:t>
      </w:r>
      <w:r w:rsidRPr="00F100A5">
        <w:rPr>
          <w:spacing w:val="-2"/>
          <w:sz w:val="22"/>
          <w:szCs w:val="22"/>
        </w:rPr>
        <w:t xml:space="preserve"> </w:t>
      </w:r>
      <w:r w:rsidRPr="00F100A5">
        <w:rPr>
          <w:sz w:val="22"/>
          <w:szCs w:val="22"/>
        </w:rPr>
        <w:t>bus</w:t>
      </w:r>
      <w:r w:rsidRPr="00F100A5">
        <w:rPr>
          <w:spacing w:val="-2"/>
          <w:sz w:val="22"/>
          <w:szCs w:val="22"/>
        </w:rPr>
        <w:t xml:space="preserve"> availability.</w:t>
      </w:r>
    </w:p>
    <w:p w14:paraId="620A2710" w14:textId="77777777" w:rsidR="004B3F25" w:rsidRPr="00F100A5" w:rsidRDefault="00F3382C">
      <w:pPr>
        <w:pStyle w:val="BodyText"/>
        <w:spacing w:before="219"/>
        <w:ind w:left="12"/>
        <w:rPr>
          <w:sz w:val="22"/>
          <w:szCs w:val="22"/>
        </w:rPr>
      </w:pPr>
      <w:r w:rsidRPr="00F100A5">
        <w:rPr>
          <w:spacing w:val="-4"/>
          <w:sz w:val="22"/>
          <w:szCs w:val="22"/>
        </w:rPr>
        <w:t>For</w:t>
      </w:r>
      <w:r w:rsidRPr="00F100A5">
        <w:rPr>
          <w:spacing w:val="1"/>
          <w:sz w:val="22"/>
          <w:szCs w:val="22"/>
        </w:rPr>
        <w:t xml:space="preserve"> </w:t>
      </w:r>
      <w:r w:rsidRPr="00F100A5">
        <w:rPr>
          <w:spacing w:val="-4"/>
          <w:sz w:val="22"/>
          <w:szCs w:val="22"/>
        </w:rPr>
        <w:t>more</w:t>
      </w:r>
      <w:r w:rsidRPr="00F100A5">
        <w:rPr>
          <w:sz w:val="22"/>
          <w:szCs w:val="22"/>
        </w:rPr>
        <w:t xml:space="preserve"> </w:t>
      </w:r>
      <w:r w:rsidRPr="00F100A5">
        <w:rPr>
          <w:spacing w:val="-4"/>
          <w:sz w:val="22"/>
          <w:szCs w:val="22"/>
        </w:rPr>
        <w:t>information,</w:t>
      </w:r>
      <w:r w:rsidRPr="00F100A5">
        <w:rPr>
          <w:spacing w:val="2"/>
          <w:sz w:val="22"/>
          <w:szCs w:val="22"/>
        </w:rPr>
        <w:t xml:space="preserve"> </w:t>
      </w:r>
      <w:r w:rsidRPr="00F100A5">
        <w:rPr>
          <w:spacing w:val="-4"/>
          <w:sz w:val="22"/>
          <w:szCs w:val="22"/>
        </w:rPr>
        <w:t>contact the</w:t>
      </w:r>
      <w:r w:rsidRPr="00F100A5">
        <w:rPr>
          <w:spacing w:val="-6"/>
          <w:sz w:val="22"/>
          <w:szCs w:val="22"/>
        </w:rPr>
        <w:t xml:space="preserve"> </w:t>
      </w:r>
      <w:r w:rsidRPr="00F100A5">
        <w:rPr>
          <w:spacing w:val="-4"/>
          <w:sz w:val="22"/>
          <w:szCs w:val="22"/>
        </w:rPr>
        <w:t>school</w:t>
      </w:r>
      <w:r w:rsidRPr="00F100A5">
        <w:rPr>
          <w:spacing w:val="-7"/>
          <w:sz w:val="22"/>
          <w:szCs w:val="22"/>
        </w:rPr>
        <w:t xml:space="preserve"> </w:t>
      </w:r>
      <w:r w:rsidRPr="00F100A5">
        <w:rPr>
          <w:spacing w:val="-4"/>
          <w:sz w:val="22"/>
          <w:szCs w:val="22"/>
        </w:rPr>
        <w:t>Transport Department</w:t>
      </w:r>
      <w:r w:rsidRPr="00F100A5">
        <w:rPr>
          <w:spacing w:val="-5"/>
          <w:sz w:val="22"/>
          <w:szCs w:val="22"/>
        </w:rPr>
        <w:t xml:space="preserve"> </w:t>
      </w:r>
      <w:r w:rsidRPr="00F100A5">
        <w:rPr>
          <w:spacing w:val="-4"/>
          <w:sz w:val="22"/>
          <w:szCs w:val="22"/>
        </w:rPr>
        <w:t>on</w:t>
      </w:r>
      <w:r w:rsidRPr="00F100A5">
        <w:rPr>
          <w:spacing w:val="36"/>
          <w:sz w:val="22"/>
          <w:szCs w:val="22"/>
        </w:rPr>
        <w:t xml:space="preserve"> </w:t>
      </w:r>
      <w:r w:rsidRPr="00F100A5">
        <w:rPr>
          <w:spacing w:val="-4"/>
          <w:sz w:val="22"/>
          <w:szCs w:val="22"/>
        </w:rPr>
        <w:t>08 82523044 or</w:t>
      </w:r>
      <w:r w:rsidRPr="00F100A5">
        <w:rPr>
          <w:spacing w:val="-8"/>
          <w:sz w:val="22"/>
          <w:szCs w:val="22"/>
        </w:rPr>
        <w:t xml:space="preserve"> </w:t>
      </w:r>
      <w:r w:rsidRPr="00F100A5">
        <w:rPr>
          <w:spacing w:val="-4"/>
          <w:sz w:val="22"/>
          <w:szCs w:val="22"/>
        </w:rPr>
        <w:t>visit</w:t>
      </w:r>
      <w:r w:rsidRPr="00F100A5">
        <w:rPr>
          <w:spacing w:val="-5"/>
          <w:sz w:val="22"/>
          <w:szCs w:val="22"/>
        </w:rPr>
        <w:t xml:space="preserve"> </w:t>
      </w:r>
      <w:r w:rsidRPr="00F100A5">
        <w:rPr>
          <w:spacing w:val="-4"/>
          <w:sz w:val="22"/>
          <w:szCs w:val="22"/>
        </w:rPr>
        <w:t>the</w:t>
      </w:r>
      <w:r w:rsidRPr="00F100A5">
        <w:rPr>
          <w:spacing w:val="-5"/>
          <w:sz w:val="22"/>
          <w:szCs w:val="22"/>
        </w:rPr>
        <w:t xml:space="preserve"> </w:t>
      </w:r>
      <w:r w:rsidRPr="00F100A5">
        <w:rPr>
          <w:spacing w:val="-4"/>
          <w:sz w:val="22"/>
          <w:szCs w:val="22"/>
        </w:rPr>
        <w:t>school</w:t>
      </w:r>
      <w:r w:rsidRPr="00F100A5">
        <w:rPr>
          <w:spacing w:val="1"/>
          <w:sz w:val="22"/>
          <w:szCs w:val="22"/>
        </w:rPr>
        <w:t xml:space="preserve"> </w:t>
      </w:r>
      <w:r w:rsidRPr="00F100A5">
        <w:rPr>
          <w:spacing w:val="-4"/>
          <w:sz w:val="22"/>
          <w:szCs w:val="22"/>
        </w:rPr>
        <w:t>website</w:t>
      </w:r>
      <w:r w:rsidRPr="00F100A5">
        <w:rPr>
          <w:spacing w:val="7"/>
          <w:sz w:val="22"/>
          <w:szCs w:val="22"/>
        </w:rPr>
        <w:t xml:space="preserve"> </w:t>
      </w:r>
      <w:hyperlink r:id="rId10">
        <w:r w:rsidR="004B3F25" w:rsidRPr="00F100A5">
          <w:rPr>
            <w:color w:val="0000FF"/>
            <w:spacing w:val="-4"/>
            <w:sz w:val="22"/>
            <w:szCs w:val="22"/>
            <w:u w:val="single" w:color="0000FF"/>
          </w:rPr>
          <w:t>www.playfordcollege.sa.edu.au.</w:t>
        </w:r>
      </w:hyperlink>
    </w:p>
    <w:p w14:paraId="52E60229" w14:textId="77777777" w:rsidR="00D706D8" w:rsidRPr="00F100A5" w:rsidRDefault="00D706D8" w:rsidP="00D706D8">
      <w:pPr>
        <w:pStyle w:val="BodyText"/>
        <w:spacing w:before="219"/>
        <w:ind w:left="12"/>
        <w:rPr>
          <w:b/>
          <w:bCs/>
          <w:color w:val="002060"/>
          <w:sz w:val="28"/>
          <w:szCs w:val="28"/>
        </w:rPr>
      </w:pPr>
      <w:r w:rsidRPr="00F100A5">
        <w:rPr>
          <w:b/>
          <w:bCs/>
          <w:color w:val="002060"/>
          <w:sz w:val="28"/>
          <w:szCs w:val="28"/>
        </w:rPr>
        <w:lastRenderedPageBreak/>
        <w:t>Bus Service Fee Conditions</w:t>
      </w:r>
    </w:p>
    <w:p w14:paraId="5CEDCA91" w14:textId="77777777" w:rsidR="00D706D8" w:rsidRPr="00F100A5" w:rsidRDefault="00D706D8" w:rsidP="00D706D8">
      <w:pPr>
        <w:pStyle w:val="BodyText"/>
        <w:spacing w:before="219"/>
        <w:ind w:left="12"/>
        <w:rPr>
          <w:b/>
          <w:bCs/>
          <w:sz w:val="22"/>
          <w:szCs w:val="22"/>
        </w:rPr>
      </w:pPr>
      <w:r w:rsidRPr="00F100A5">
        <w:rPr>
          <w:b/>
          <w:bCs/>
          <w:sz w:val="22"/>
          <w:szCs w:val="22"/>
        </w:rPr>
        <w:t>Full-Term Charging Policy</w:t>
      </w:r>
    </w:p>
    <w:p w14:paraId="5397D676" w14:textId="094DDF2F" w:rsidR="00D706D8" w:rsidRPr="00F100A5" w:rsidRDefault="00D706D8" w:rsidP="005710AA">
      <w:pPr>
        <w:pStyle w:val="BodyText"/>
        <w:spacing w:before="219"/>
        <w:ind w:left="12"/>
        <w:rPr>
          <w:b/>
          <w:bCs/>
          <w:sz w:val="22"/>
          <w:szCs w:val="22"/>
        </w:rPr>
      </w:pPr>
      <w:r w:rsidRPr="00F100A5">
        <w:rPr>
          <w:sz w:val="22"/>
          <w:szCs w:val="22"/>
        </w:rPr>
        <w:t>Bus fees are charged on a full-term basis, regardless of student attendance. This includes periods when the student is sick, on leave, overseas, or otherwise absent from school. Temporary absences do not result in any reduction, refund, or suspension of bus fees</w:t>
      </w:r>
      <w:r w:rsidRPr="00F100A5">
        <w:rPr>
          <w:b/>
          <w:bCs/>
          <w:sz w:val="22"/>
          <w:szCs w:val="22"/>
        </w:rPr>
        <w:t>.</w:t>
      </w:r>
    </w:p>
    <w:p w14:paraId="030B4789" w14:textId="77777777" w:rsidR="00D706D8" w:rsidRPr="00F100A5" w:rsidRDefault="00D706D8" w:rsidP="00D706D8">
      <w:pPr>
        <w:pStyle w:val="BodyText"/>
        <w:spacing w:before="219"/>
        <w:ind w:left="12"/>
        <w:rPr>
          <w:b/>
          <w:bCs/>
          <w:sz w:val="22"/>
          <w:szCs w:val="22"/>
        </w:rPr>
      </w:pPr>
      <w:r w:rsidRPr="00F100A5">
        <w:rPr>
          <w:b/>
          <w:bCs/>
          <w:sz w:val="22"/>
          <w:szCs w:val="22"/>
        </w:rPr>
        <w:t>Discontinuation of Bus Service</w:t>
      </w:r>
    </w:p>
    <w:p w14:paraId="62C3FE00" w14:textId="77777777" w:rsidR="00D706D8" w:rsidRPr="00F100A5" w:rsidRDefault="00D706D8" w:rsidP="00D706D8">
      <w:pPr>
        <w:pStyle w:val="BodyText"/>
        <w:spacing w:before="219"/>
        <w:ind w:left="12"/>
        <w:rPr>
          <w:sz w:val="22"/>
          <w:szCs w:val="22"/>
        </w:rPr>
      </w:pPr>
      <w:r w:rsidRPr="00F100A5">
        <w:rPr>
          <w:sz w:val="22"/>
          <w:szCs w:val="22"/>
        </w:rPr>
        <w:t>Parents wishing to discontinue the bus service must provide a full-term written notice in advance. Failure to do so will result in continued billing for the subsequent term.</w:t>
      </w:r>
    </w:p>
    <w:p w14:paraId="1C198E5F" w14:textId="77777777" w:rsidR="00D706D8" w:rsidRPr="00F100A5" w:rsidRDefault="00D706D8" w:rsidP="005710AA">
      <w:pPr>
        <w:pStyle w:val="BodyText"/>
        <w:spacing w:before="219"/>
        <w:rPr>
          <w:b/>
          <w:bCs/>
          <w:sz w:val="22"/>
          <w:szCs w:val="22"/>
        </w:rPr>
      </w:pPr>
      <w:r w:rsidRPr="00F100A5">
        <w:rPr>
          <w:b/>
          <w:bCs/>
          <w:sz w:val="22"/>
          <w:szCs w:val="22"/>
        </w:rPr>
        <w:t>Re-enrolment Not Guaranteed</w:t>
      </w:r>
    </w:p>
    <w:p w14:paraId="0D84C2D7" w14:textId="77777777" w:rsidR="00720F3D" w:rsidRPr="00F100A5" w:rsidRDefault="00D706D8" w:rsidP="00D706D8">
      <w:pPr>
        <w:pStyle w:val="BodyText"/>
        <w:spacing w:before="219"/>
        <w:ind w:left="12"/>
        <w:rPr>
          <w:sz w:val="22"/>
          <w:szCs w:val="22"/>
        </w:rPr>
      </w:pPr>
      <w:r w:rsidRPr="00F100A5">
        <w:rPr>
          <w:sz w:val="22"/>
          <w:szCs w:val="22"/>
        </w:rPr>
        <w:t xml:space="preserve">Once the bus service is discontinued, re-enrolment is not guaranteed, as the seat may be allocated to another student on the waiting list. If re-enrolment is desired </w:t>
      </w:r>
      <w:proofErr w:type="gramStart"/>
      <w:r w:rsidRPr="00F100A5">
        <w:rPr>
          <w:sz w:val="22"/>
          <w:szCs w:val="22"/>
        </w:rPr>
        <w:t>at a later date</w:t>
      </w:r>
      <w:proofErr w:type="gramEnd"/>
      <w:r w:rsidRPr="00F100A5">
        <w:rPr>
          <w:sz w:val="22"/>
          <w:szCs w:val="22"/>
        </w:rPr>
        <w:t>, it will be subject to availability at that time.</w:t>
      </w:r>
    </w:p>
    <w:p w14:paraId="76FC4C4B" w14:textId="77777777" w:rsidR="00F100A5" w:rsidRPr="00F100A5" w:rsidRDefault="00720F3D" w:rsidP="00541721">
      <w:pPr>
        <w:pStyle w:val="BodyText"/>
        <w:spacing w:before="219" w:line="240" w:lineRule="atLeast"/>
        <w:ind w:left="12"/>
        <w:rPr>
          <w:b/>
          <w:bCs/>
          <w:sz w:val="22"/>
          <w:szCs w:val="22"/>
        </w:rPr>
      </w:pPr>
      <w:r w:rsidRPr="00F100A5">
        <w:rPr>
          <w:b/>
          <w:bCs/>
          <w:sz w:val="22"/>
          <w:szCs w:val="22"/>
        </w:rPr>
        <w:t xml:space="preserve">Door -to Door Service </w:t>
      </w:r>
    </w:p>
    <w:p w14:paraId="039CE9A2" w14:textId="35BB8C26" w:rsidR="00F100A5" w:rsidRPr="00F100A5" w:rsidRDefault="005710AA" w:rsidP="00541721">
      <w:pPr>
        <w:pStyle w:val="BodyText"/>
        <w:spacing w:before="219" w:line="240" w:lineRule="atLeast"/>
        <w:ind w:left="12"/>
        <w:rPr>
          <w:sz w:val="22"/>
          <w:szCs w:val="22"/>
        </w:rPr>
      </w:pPr>
      <w:r w:rsidRPr="00F100A5">
        <w:rPr>
          <w:b/>
          <w:bCs/>
          <w:sz w:val="22"/>
          <w:szCs w:val="22"/>
        </w:rPr>
        <w:br/>
      </w:r>
      <w:r w:rsidR="00541721" w:rsidRPr="00F100A5">
        <w:rPr>
          <w:sz w:val="22"/>
          <w:szCs w:val="22"/>
        </w:rPr>
        <w:t>The door-to-door service option is available only for requests received by 31 October 2025 for service in 2026.</w:t>
      </w:r>
    </w:p>
    <w:p w14:paraId="0D13EF4A" w14:textId="75BA3555" w:rsidR="00720F3D" w:rsidRPr="00F100A5" w:rsidRDefault="00541721" w:rsidP="00541721">
      <w:pPr>
        <w:pStyle w:val="BodyText"/>
        <w:spacing w:before="219" w:line="240" w:lineRule="atLeast"/>
        <w:ind w:left="12"/>
        <w:rPr>
          <w:b/>
          <w:bCs/>
          <w:sz w:val="22"/>
          <w:szCs w:val="22"/>
        </w:rPr>
      </w:pPr>
      <w:r w:rsidRPr="00F100A5">
        <w:rPr>
          <w:sz w:val="22"/>
          <w:szCs w:val="22"/>
        </w:rPr>
        <w:t>Submitting a request does not guarantee service; availability depends on route capacity, safety and operational feasibility.</w:t>
      </w:r>
    </w:p>
    <w:p w14:paraId="6163E52A" w14:textId="77777777" w:rsidR="005710AA" w:rsidRPr="00F100A5" w:rsidRDefault="005710AA" w:rsidP="005710AA">
      <w:pPr>
        <w:pStyle w:val="BodyText"/>
        <w:spacing w:before="219"/>
        <w:ind w:left="12"/>
        <w:rPr>
          <w:b/>
          <w:bCs/>
          <w:sz w:val="22"/>
          <w:szCs w:val="22"/>
        </w:rPr>
      </w:pPr>
      <w:proofErr w:type="spellStart"/>
      <w:r w:rsidRPr="00F100A5">
        <w:rPr>
          <w:b/>
          <w:bCs/>
          <w:sz w:val="22"/>
          <w:szCs w:val="22"/>
        </w:rPr>
        <w:t>Edstart</w:t>
      </w:r>
      <w:proofErr w:type="spellEnd"/>
      <w:r w:rsidRPr="00F100A5">
        <w:rPr>
          <w:b/>
          <w:bCs/>
          <w:sz w:val="22"/>
          <w:szCs w:val="22"/>
        </w:rPr>
        <w:t xml:space="preserve"> – Our Fee Collection Platform</w:t>
      </w:r>
    </w:p>
    <w:p w14:paraId="505B557F" w14:textId="68EFCFE3" w:rsidR="005710AA" w:rsidRPr="00F100A5" w:rsidRDefault="005710AA" w:rsidP="005710AA">
      <w:pPr>
        <w:pStyle w:val="BodyText"/>
        <w:spacing w:before="219"/>
        <w:ind w:left="12"/>
        <w:rPr>
          <w:sz w:val="22"/>
          <w:szCs w:val="22"/>
        </w:rPr>
      </w:pPr>
      <w:r w:rsidRPr="00F100A5">
        <w:rPr>
          <w:sz w:val="22"/>
          <w:szCs w:val="22"/>
        </w:rPr>
        <w:t xml:space="preserve">Playford College has partnered with </w:t>
      </w:r>
      <w:proofErr w:type="spellStart"/>
      <w:r w:rsidRPr="00F100A5">
        <w:rPr>
          <w:sz w:val="22"/>
          <w:szCs w:val="22"/>
        </w:rPr>
        <w:t>Edstart</w:t>
      </w:r>
      <w:proofErr w:type="spellEnd"/>
      <w:r w:rsidRPr="00F100A5">
        <w:rPr>
          <w:sz w:val="22"/>
          <w:szCs w:val="22"/>
        </w:rPr>
        <w:t>, a friendly and easy-to-use payment platform, to manage school fee payments on our behalf</w:t>
      </w:r>
      <w:r w:rsidR="005B7193" w:rsidRPr="00F100A5">
        <w:rPr>
          <w:sz w:val="22"/>
          <w:szCs w:val="22"/>
        </w:rPr>
        <w:t xml:space="preserve">. </w:t>
      </w:r>
      <w:r w:rsidRPr="00F100A5">
        <w:rPr>
          <w:sz w:val="22"/>
          <w:szCs w:val="22"/>
        </w:rPr>
        <w:t>We strongly encourage you to set up your account promptly.</w:t>
      </w:r>
    </w:p>
    <w:p w14:paraId="5AEBCFCA" w14:textId="77777777" w:rsidR="005710AA" w:rsidRPr="005B7193" w:rsidRDefault="005710AA" w:rsidP="005710AA">
      <w:pPr>
        <w:pStyle w:val="BodyText"/>
        <w:spacing w:before="219"/>
        <w:ind w:left="12"/>
        <w:rPr>
          <w:sz w:val="20"/>
          <w:szCs w:val="20"/>
        </w:rPr>
      </w:pPr>
    </w:p>
    <w:p w14:paraId="73BF790D" w14:textId="57CD7EAF" w:rsidR="005710AA" w:rsidRPr="00D706D8" w:rsidRDefault="005710AA" w:rsidP="005710AA">
      <w:pPr>
        <w:pStyle w:val="BodyText"/>
        <w:spacing w:before="219"/>
        <w:rPr>
          <w:b/>
          <w:bCs/>
          <w:sz w:val="20"/>
          <w:szCs w:val="20"/>
        </w:rPr>
      </w:pPr>
    </w:p>
    <w:sectPr w:rsidR="005710AA" w:rsidRPr="00D706D8">
      <w:type w:val="continuous"/>
      <w:pgSz w:w="11920" w:h="16850"/>
      <w:pgMar w:top="2000" w:right="566" w:bottom="1380" w:left="708" w:header="449"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927E" w14:textId="77777777" w:rsidR="005B428C" w:rsidRDefault="005B428C">
      <w:r>
        <w:separator/>
      </w:r>
    </w:p>
  </w:endnote>
  <w:endnote w:type="continuationSeparator" w:id="0">
    <w:p w14:paraId="72A8851F" w14:textId="77777777" w:rsidR="005B428C" w:rsidRDefault="005B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C8FC" w14:textId="77777777" w:rsidR="004B3F25" w:rsidRDefault="00F3382C">
    <w:pPr>
      <w:pStyle w:val="BodyText"/>
      <w:spacing w:line="14" w:lineRule="auto"/>
      <w:rPr>
        <w:sz w:val="20"/>
      </w:rPr>
    </w:pPr>
    <w:r>
      <w:rPr>
        <w:noProof/>
        <w:sz w:val="20"/>
      </w:rPr>
      <mc:AlternateContent>
        <mc:Choice Requires="wps">
          <w:drawing>
            <wp:anchor distT="0" distB="0" distL="0" distR="0" simplePos="0" relativeHeight="487448576" behindDoc="1" locked="0" layoutInCell="1" allowOverlap="1" wp14:anchorId="01B98F3D" wp14:editId="46B8D833">
              <wp:simplePos x="0" y="0"/>
              <wp:positionH relativeFrom="page">
                <wp:posOffset>1677670</wp:posOffset>
              </wp:positionH>
              <wp:positionV relativeFrom="page">
                <wp:posOffset>9795712</wp:posOffset>
              </wp:positionV>
              <wp:extent cx="3873500" cy="2851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00" cy="285115"/>
                      </a:xfrm>
                      <a:prstGeom prst="rect">
                        <a:avLst/>
                      </a:prstGeom>
                    </wps:spPr>
                    <wps:txbx>
                      <w:txbxContent>
                        <w:p w14:paraId="16D8B5C9" w14:textId="77777777" w:rsidR="004B3F25" w:rsidRDefault="00F3382C">
                          <w:pPr>
                            <w:pStyle w:val="BodyText"/>
                            <w:spacing w:before="12"/>
                            <w:ind w:left="1206"/>
                            <w:rPr>
                              <w:rFonts w:ascii="Times New Roman"/>
                            </w:rPr>
                          </w:pPr>
                          <w:r>
                            <w:rPr>
                              <w:rFonts w:ascii="Times New Roman"/>
                              <w:color w:val="001792"/>
                            </w:rPr>
                            <w:t>24</w:t>
                          </w:r>
                          <w:r>
                            <w:rPr>
                              <w:rFonts w:ascii="Times New Roman"/>
                              <w:color w:val="001792"/>
                              <w:spacing w:val="-1"/>
                            </w:rPr>
                            <w:t xml:space="preserve"> </w:t>
                          </w:r>
                          <w:r>
                            <w:rPr>
                              <w:rFonts w:ascii="Times New Roman"/>
                              <w:color w:val="001792"/>
                            </w:rPr>
                            <w:t>Durrington Road |</w:t>
                          </w:r>
                          <w:r>
                            <w:rPr>
                              <w:rFonts w:ascii="Times New Roman"/>
                              <w:color w:val="001792"/>
                              <w:spacing w:val="-2"/>
                            </w:rPr>
                            <w:t xml:space="preserve"> </w:t>
                          </w:r>
                          <w:r>
                            <w:rPr>
                              <w:rFonts w:ascii="Times New Roman"/>
                              <w:color w:val="001792"/>
                            </w:rPr>
                            <w:t>ELIZABETH,</w:t>
                          </w:r>
                          <w:r>
                            <w:rPr>
                              <w:rFonts w:ascii="Times New Roman"/>
                              <w:color w:val="001792"/>
                              <w:spacing w:val="-1"/>
                            </w:rPr>
                            <w:t xml:space="preserve"> </w:t>
                          </w:r>
                          <w:r>
                            <w:rPr>
                              <w:rFonts w:ascii="Times New Roman"/>
                              <w:color w:val="001792"/>
                            </w:rPr>
                            <w:t>SA</w:t>
                          </w:r>
                          <w:r>
                            <w:rPr>
                              <w:rFonts w:ascii="Times New Roman"/>
                              <w:color w:val="001792"/>
                              <w:spacing w:val="43"/>
                            </w:rPr>
                            <w:t xml:space="preserve"> </w:t>
                          </w:r>
                          <w:r>
                            <w:rPr>
                              <w:rFonts w:ascii="Times New Roman"/>
                              <w:color w:val="001792"/>
                              <w:spacing w:val="-4"/>
                            </w:rPr>
                            <w:t>5112</w:t>
                          </w:r>
                        </w:p>
                        <w:p w14:paraId="12C294FF" w14:textId="77777777" w:rsidR="004B3F25" w:rsidRDefault="00F3382C">
                          <w:pPr>
                            <w:pStyle w:val="BodyText"/>
                            <w:spacing w:before="2"/>
                            <w:ind w:left="20"/>
                            <w:rPr>
                              <w:rFonts w:ascii="Times New Roman"/>
                            </w:rPr>
                          </w:pPr>
                          <w:r>
                            <w:rPr>
                              <w:rFonts w:ascii="Times New Roman"/>
                              <w:color w:val="001792"/>
                            </w:rPr>
                            <w:t>p</w:t>
                          </w:r>
                          <w:r>
                            <w:rPr>
                              <w:rFonts w:ascii="Times New Roman"/>
                              <w:color w:val="001792"/>
                              <w:spacing w:val="-4"/>
                            </w:rPr>
                            <w:t xml:space="preserve"> </w:t>
                          </w:r>
                          <w:r>
                            <w:rPr>
                              <w:rFonts w:ascii="Times New Roman"/>
                              <w:color w:val="001792"/>
                            </w:rPr>
                            <w:t>8252</w:t>
                          </w:r>
                          <w:r>
                            <w:rPr>
                              <w:rFonts w:ascii="Times New Roman"/>
                              <w:color w:val="001792"/>
                              <w:spacing w:val="-2"/>
                            </w:rPr>
                            <w:t xml:space="preserve"> </w:t>
                          </w:r>
                          <w:r>
                            <w:rPr>
                              <w:rFonts w:ascii="Times New Roman"/>
                              <w:color w:val="001792"/>
                            </w:rPr>
                            <w:t>3044</w:t>
                          </w:r>
                          <w:r>
                            <w:rPr>
                              <w:rFonts w:ascii="Times New Roman"/>
                              <w:color w:val="001792"/>
                              <w:spacing w:val="-2"/>
                            </w:rPr>
                            <w:t xml:space="preserve"> </w:t>
                          </w:r>
                          <w:r>
                            <w:rPr>
                              <w:rFonts w:ascii="Times New Roman"/>
                              <w:color w:val="001792"/>
                            </w:rPr>
                            <w:t>|</w:t>
                          </w:r>
                          <w:r>
                            <w:rPr>
                              <w:rFonts w:ascii="Times New Roman"/>
                              <w:color w:val="001792"/>
                              <w:spacing w:val="-4"/>
                            </w:rPr>
                            <w:t xml:space="preserve"> </w:t>
                          </w:r>
                          <w:r>
                            <w:rPr>
                              <w:rFonts w:ascii="Times New Roman"/>
                              <w:color w:val="001792"/>
                            </w:rPr>
                            <w:t>e:</w:t>
                          </w:r>
                          <w:r>
                            <w:rPr>
                              <w:rFonts w:ascii="Times New Roman"/>
                              <w:color w:val="001792"/>
                              <w:spacing w:val="-3"/>
                            </w:rPr>
                            <w:t xml:space="preserve"> </w:t>
                          </w:r>
                          <w:hyperlink r:id="rId1">
                            <w:r w:rsidR="004B3F25">
                              <w:rPr>
                                <w:rFonts w:ascii="Times New Roman"/>
                                <w:color w:val="001792"/>
                              </w:rPr>
                              <w:t>admin@playfordcollege.sa.edu.au</w:t>
                            </w:r>
                          </w:hyperlink>
                          <w:r>
                            <w:rPr>
                              <w:rFonts w:ascii="Times New Roman"/>
                              <w:color w:val="001792"/>
                              <w:spacing w:val="-2"/>
                            </w:rPr>
                            <w:t xml:space="preserve"> </w:t>
                          </w:r>
                          <w:r>
                            <w:rPr>
                              <w:rFonts w:ascii="Times New Roman"/>
                              <w:color w:val="001792"/>
                            </w:rPr>
                            <w:t>|</w:t>
                          </w:r>
                          <w:r>
                            <w:rPr>
                              <w:rFonts w:ascii="Times New Roman"/>
                              <w:color w:val="001792"/>
                              <w:spacing w:val="-4"/>
                            </w:rPr>
                            <w:t xml:space="preserve"> </w:t>
                          </w:r>
                          <w:hyperlink r:id="rId2">
                            <w:r w:rsidR="004B3F25">
                              <w:rPr>
                                <w:rFonts w:ascii="Times New Roman"/>
                                <w:color w:val="001792"/>
                                <w:spacing w:val="-2"/>
                              </w:rPr>
                              <w:t>www.playfordcollege.sa.edu.au</w:t>
                            </w:r>
                          </w:hyperlink>
                        </w:p>
                      </w:txbxContent>
                    </wps:txbx>
                    <wps:bodyPr wrap="square" lIns="0" tIns="0" rIns="0" bIns="0" rtlCol="0">
                      <a:noAutofit/>
                    </wps:bodyPr>
                  </wps:wsp>
                </a:graphicData>
              </a:graphic>
            </wp:anchor>
          </w:drawing>
        </mc:Choice>
        <mc:Fallback>
          <w:pict>
            <v:shapetype w14:anchorId="01B98F3D" id="_x0000_t202" coordsize="21600,21600" o:spt="202" path="m,l,21600r21600,l21600,xe">
              <v:stroke joinstyle="miter"/>
              <v:path gradientshapeok="t" o:connecttype="rect"/>
            </v:shapetype>
            <v:shape id="Textbox 3" o:spid="_x0000_s1027" type="#_x0000_t202" style="position:absolute;margin-left:132.1pt;margin-top:771.3pt;width:305pt;height:22.4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" filled="f" stroked="f">
              <v:textbox inset="0,0,0,0">
                <w:txbxContent>
                  <w:p w14:paraId="16D8B5C9" w14:textId="77777777" w:rsidR="004B3F25" w:rsidRDefault="00F3382C">
                    <w:pPr>
                      <w:pStyle w:val="BodyText"/>
                      <w:spacing w:before="12"/>
                      <w:ind w:left="1206"/>
                      <w:rPr>
                        <w:rFonts w:ascii="Times New Roman"/>
                      </w:rPr>
                    </w:pPr>
                    <w:r>
                      <w:rPr>
                        <w:rFonts w:ascii="Times New Roman"/>
                        <w:color w:val="001792"/>
                      </w:rPr>
                      <w:t>24</w:t>
                    </w:r>
                    <w:r>
                      <w:rPr>
                        <w:rFonts w:ascii="Times New Roman"/>
                        <w:color w:val="001792"/>
                        <w:spacing w:val="-1"/>
                      </w:rPr>
                      <w:t xml:space="preserve"> </w:t>
                    </w:r>
                    <w:r>
                      <w:rPr>
                        <w:rFonts w:ascii="Times New Roman"/>
                        <w:color w:val="001792"/>
                      </w:rPr>
                      <w:t>Durrington Road |</w:t>
                    </w:r>
                    <w:r>
                      <w:rPr>
                        <w:rFonts w:ascii="Times New Roman"/>
                        <w:color w:val="001792"/>
                        <w:spacing w:val="-2"/>
                      </w:rPr>
                      <w:t xml:space="preserve"> </w:t>
                    </w:r>
                    <w:r>
                      <w:rPr>
                        <w:rFonts w:ascii="Times New Roman"/>
                        <w:color w:val="001792"/>
                      </w:rPr>
                      <w:t>ELIZABETH,</w:t>
                    </w:r>
                    <w:r>
                      <w:rPr>
                        <w:rFonts w:ascii="Times New Roman"/>
                        <w:color w:val="001792"/>
                        <w:spacing w:val="-1"/>
                      </w:rPr>
                      <w:t xml:space="preserve"> </w:t>
                    </w:r>
                    <w:r>
                      <w:rPr>
                        <w:rFonts w:ascii="Times New Roman"/>
                        <w:color w:val="001792"/>
                      </w:rPr>
                      <w:t>SA</w:t>
                    </w:r>
                    <w:r>
                      <w:rPr>
                        <w:rFonts w:ascii="Times New Roman"/>
                        <w:color w:val="001792"/>
                        <w:spacing w:val="43"/>
                      </w:rPr>
                      <w:t xml:space="preserve"> </w:t>
                    </w:r>
                    <w:r>
                      <w:rPr>
                        <w:rFonts w:ascii="Times New Roman"/>
                        <w:color w:val="001792"/>
                        <w:spacing w:val="-4"/>
                      </w:rPr>
                      <w:t>5112</w:t>
                    </w:r>
                  </w:p>
                  <w:p w14:paraId="12C294FF" w14:textId="77777777" w:rsidR="004B3F25" w:rsidRDefault="00F3382C">
                    <w:pPr>
                      <w:pStyle w:val="BodyText"/>
                      <w:spacing w:before="2"/>
                      <w:ind w:left="20"/>
                      <w:rPr>
                        <w:rFonts w:ascii="Times New Roman"/>
                      </w:rPr>
                    </w:pPr>
                    <w:r>
                      <w:rPr>
                        <w:rFonts w:ascii="Times New Roman"/>
                        <w:color w:val="001792"/>
                      </w:rPr>
                      <w:t>p</w:t>
                    </w:r>
                    <w:r>
                      <w:rPr>
                        <w:rFonts w:ascii="Times New Roman"/>
                        <w:color w:val="001792"/>
                        <w:spacing w:val="-4"/>
                      </w:rPr>
                      <w:t xml:space="preserve"> </w:t>
                    </w:r>
                    <w:r>
                      <w:rPr>
                        <w:rFonts w:ascii="Times New Roman"/>
                        <w:color w:val="001792"/>
                      </w:rPr>
                      <w:t>8252</w:t>
                    </w:r>
                    <w:r>
                      <w:rPr>
                        <w:rFonts w:ascii="Times New Roman"/>
                        <w:color w:val="001792"/>
                        <w:spacing w:val="-2"/>
                      </w:rPr>
                      <w:t xml:space="preserve"> </w:t>
                    </w:r>
                    <w:r>
                      <w:rPr>
                        <w:rFonts w:ascii="Times New Roman"/>
                        <w:color w:val="001792"/>
                      </w:rPr>
                      <w:t>3044</w:t>
                    </w:r>
                    <w:r>
                      <w:rPr>
                        <w:rFonts w:ascii="Times New Roman"/>
                        <w:color w:val="001792"/>
                        <w:spacing w:val="-2"/>
                      </w:rPr>
                      <w:t xml:space="preserve"> </w:t>
                    </w:r>
                    <w:r>
                      <w:rPr>
                        <w:rFonts w:ascii="Times New Roman"/>
                        <w:color w:val="001792"/>
                      </w:rPr>
                      <w:t>|</w:t>
                    </w:r>
                    <w:r>
                      <w:rPr>
                        <w:rFonts w:ascii="Times New Roman"/>
                        <w:color w:val="001792"/>
                        <w:spacing w:val="-4"/>
                      </w:rPr>
                      <w:t xml:space="preserve"> </w:t>
                    </w:r>
                    <w:r>
                      <w:rPr>
                        <w:rFonts w:ascii="Times New Roman"/>
                        <w:color w:val="001792"/>
                      </w:rPr>
                      <w:t>e:</w:t>
                    </w:r>
                    <w:r>
                      <w:rPr>
                        <w:rFonts w:ascii="Times New Roman"/>
                        <w:color w:val="001792"/>
                        <w:spacing w:val="-3"/>
                      </w:rPr>
                      <w:t xml:space="preserve"> </w:t>
                    </w:r>
                    <w:hyperlink r:id="rId3">
                      <w:r w:rsidR="004B3F25">
                        <w:rPr>
                          <w:rFonts w:ascii="Times New Roman"/>
                          <w:color w:val="001792"/>
                        </w:rPr>
                        <w:t>admin@playfordcollege.sa.edu.au</w:t>
                      </w:r>
                    </w:hyperlink>
                    <w:r>
                      <w:rPr>
                        <w:rFonts w:ascii="Times New Roman"/>
                        <w:color w:val="001792"/>
                        <w:spacing w:val="-2"/>
                      </w:rPr>
                      <w:t xml:space="preserve"> </w:t>
                    </w:r>
                    <w:r>
                      <w:rPr>
                        <w:rFonts w:ascii="Times New Roman"/>
                        <w:color w:val="001792"/>
                      </w:rPr>
                      <w:t>|</w:t>
                    </w:r>
                    <w:r>
                      <w:rPr>
                        <w:rFonts w:ascii="Times New Roman"/>
                        <w:color w:val="001792"/>
                        <w:spacing w:val="-4"/>
                      </w:rPr>
                      <w:t xml:space="preserve"> </w:t>
                    </w:r>
                    <w:hyperlink r:id="rId4">
                      <w:r w:rsidR="004B3F25">
                        <w:rPr>
                          <w:rFonts w:ascii="Times New Roman"/>
                          <w:color w:val="001792"/>
                          <w:spacing w:val="-2"/>
                        </w:rPr>
                        <w:t>www.playfordcollege.sa.edu.au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FA9D" w14:textId="77777777" w:rsidR="005B428C" w:rsidRDefault="005B428C">
      <w:r>
        <w:separator/>
      </w:r>
    </w:p>
  </w:footnote>
  <w:footnote w:type="continuationSeparator" w:id="0">
    <w:p w14:paraId="2B3DD05B" w14:textId="77777777" w:rsidR="005B428C" w:rsidRDefault="005B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F80D" w14:textId="77777777" w:rsidR="004B3F25" w:rsidRDefault="00F3382C">
    <w:pPr>
      <w:pStyle w:val="BodyText"/>
      <w:spacing w:line="14" w:lineRule="auto"/>
      <w:rPr>
        <w:sz w:val="20"/>
      </w:rPr>
    </w:pPr>
    <w:r>
      <w:rPr>
        <w:noProof/>
        <w:sz w:val="20"/>
      </w:rPr>
      <w:drawing>
        <wp:anchor distT="0" distB="0" distL="0" distR="0" simplePos="0" relativeHeight="487447552" behindDoc="1" locked="0" layoutInCell="1" allowOverlap="1" wp14:anchorId="74F72153" wp14:editId="47C6670F">
          <wp:simplePos x="0" y="0"/>
          <wp:positionH relativeFrom="page">
            <wp:posOffset>3133725</wp:posOffset>
          </wp:positionH>
          <wp:positionV relativeFrom="page">
            <wp:posOffset>284987</wp:posOffset>
          </wp:positionV>
          <wp:extent cx="960945" cy="770381"/>
          <wp:effectExtent l="0" t="0" r="0" b="0"/>
          <wp:wrapNone/>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1" cstate="print"/>
                  <a:stretch>
                    <a:fillRect/>
                  </a:stretch>
                </pic:blipFill>
                <pic:spPr>
                  <a:xfrm>
                    <a:off x="0" y="0"/>
                    <a:ext cx="960945" cy="770381"/>
                  </a:xfrm>
                  <a:prstGeom prst="rect">
                    <a:avLst/>
                  </a:prstGeom>
                </pic:spPr>
              </pic:pic>
            </a:graphicData>
          </a:graphic>
        </wp:anchor>
      </w:drawing>
    </w:r>
    <w:r>
      <w:rPr>
        <w:noProof/>
        <w:sz w:val="20"/>
      </w:rPr>
      <mc:AlternateContent>
        <mc:Choice Requires="wps">
          <w:drawing>
            <wp:anchor distT="0" distB="0" distL="0" distR="0" simplePos="0" relativeHeight="487448064" behindDoc="1" locked="0" layoutInCell="1" allowOverlap="1" wp14:anchorId="216C98AC" wp14:editId="5E29B960">
              <wp:simplePos x="0" y="0"/>
              <wp:positionH relativeFrom="page">
                <wp:posOffset>2740279</wp:posOffset>
              </wp:positionH>
              <wp:positionV relativeFrom="page">
                <wp:posOffset>1051559</wp:posOffset>
              </wp:positionV>
              <wp:extent cx="17526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152400"/>
                      </a:xfrm>
                      <a:prstGeom prst="rect">
                        <a:avLst/>
                      </a:prstGeom>
                    </wps:spPr>
                    <wps:txbx>
                      <w:txbxContent>
                        <w:p w14:paraId="3C4AE97B" w14:textId="77777777" w:rsidR="004B3F25" w:rsidRDefault="00F3382C">
                          <w:pPr>
                            <w:spacing w:before="12"/>
                            <w:ind w:left="20"/>
                            <w:rPr>
                              <w:rFonts w:ascii="Times New Roman"/>
                              <w:i/>
                              <w:sz w:val="18"/>
                            </w:rPr>
                          </w:pPr>
                          <w:r>
                            <w:rPr>
                              <w:rFonts w:ascii="Times New Roman"/>
                              <w:i/>
                              <w:color w:val="001792"/>
                              <w:sz w:val="18"/>
                            </w:rPr>
                            <w:t>Wisdom</w:t>
                          </w:r>
                          <w:r>
                            <w:rPr>
                              <w:rFonts w:ascii="Times New Roman"/>
                              <w:i/>
                              <w:color w:val="001792"/>
                              <w:spacing w:val="-1"/>
                              <w:sz w:val="18"/>
                            </w:rPr>
                            <w:t xml:space="preserve"> </w:t>
                          </w:r>
                          <w:r>
                            <w:rPr>
                              <w:rFonts w:ascii="Times New Roman"/>
                              <w:i/>
                              <w:color w:val="001792"/>
                              <w:sz w:val="18"/>
                            </w:rPr>
                            <w:t>Through</w:t>
                          </w:r>
                          <w:r>
                            <w:rPr>
                              <w:rFonts w:ascii="Times New Roman"/>
                              <w:i/>
                              <w:color w:val="001792"/>
                              <w:spacing w:val="-2"/>
                              <w:sz w:val="18"/>
                            </w:rPr>
                            <w:t xml:space="preserve"> </w:t>
                          </w:r>
                          <w:r>
                            <w:rPr>
                              <w:rFonts w:ascii="Times New Roman"/>
                              <w:i/>
                              <w:color w:val="001792"/>
                              <w:sz w:val="18"/>
                            </w:rPr>
                            <w:t>Faith</w:t>
                          </w:r>
                          <w:r>
                            <w:rPr>
                              <w:rFonts w:ascii="Times New Roman"/>
                              <w:i/>
                              <w:color w:val="001792"/>
                              <w:spacing w:val="-1"/>
                              <w:sz w:val="18"/>
                            </w:rPr>
                            <w:t xml:space="preserve"> </w:t>
                          </w:r>
                          <w:r>
                            <w:rPr>
                              <w:rFonts w:ascii="Times New Roman"/>
                              <w:i/>
                              <w:color w:val="001792"/>
                              <w:sz w:val="18"/>
                            </w:rPr>
                            <w:t>&amp;</w:t>
                          </w:r>
                          <w:r>
                            <w:rPr>
                              <w:rFonts w:ascii="Times New Roman"/>
                              <w:i/>
                              <w:color w:val="001792"/>
                              <w:spacing w:val="-1"/>
                              <w:sz w:val="18"/>
                            </w:rPr>
                            <w:t xml:space="preserve"> </w:t>
                          </w:r>
                          <w:r>
                            <w:rPr>
                              <w:rFonts w:ascii="Times New Roman"/>
                              <w:i/>
                              <w:color w:val="001792"/>
                              <w:spacing w:val="-2"/>
                              <w:sz w:val="18"/>
                            </w:rPr>
                            <w:t>Knowledge</w:t>
                          </w:r>
                        </w:p>
                      </w:txbxContent>
                    </wps:txbx>
                    <wps:bodyPr wrap="square" lIns="0" tIns="0" rIns="0" bIns="0" rtlCol="0">
                      <a:noAutofit/>
                    </wps:bodyPr>
                  </wps:wsp>
                </a:graphicData>
              </a:graphic>
            </wp:anchor>
          </w:drawing>
        </mc:Choice>
        <mc:Fallback>
          <w:pict>
            <v:shapetype w14:anchorId="216C98AC" id="_x0000_t202" coordsize="21600,21600" o:spt="202" path="m,l,21600r21600,l21600,xe">
              <v:stroke joinstyle="miter"/>
              <v:path gradientshapeok="t" o:connecttype="rect"/>
            </v:shapetype>
            <v:shape id="Textbox 2" o:spid="_x0000_s1026" type="#_x0000_t202" style="position:absolute;margin-left:215.75pt;margin-top:82.8pt;width:138pt;height:12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" filled="f" stroked="f">
              <v:textbox inset="0,0,0,0">
                <w:txbxContent>
                  <w:p w14:paraId="3C4AE97B" w14:textId="77777777" w:rsidR="004B3F25" w:rsidRDefault="00F3382C">
                    <w:pPr>
                      <w:spacing w:before="12"/>
                      <w:ind w:left="20"/>
                      <w:rPr>
                        <w:rFonts w:ascii="Times New Roman"/>
                        <w:i/>
                        <w:sz w:val="18"/>
                      </w:rPr>
                    </w:pPr>
                    <w:r>
                      <w:rPr>
                        <w:rFonts w:ascii="Times New Roman"/>
                        <w:i/>
                        <w:color w:val="001792"/>
                        <w:sz w:val="18"/>
                      </w:rPr>
                      <w:t>Wisdom</w:t>
                    </w:r>
                    <w:r>
                      <w:rPr>
                        <w:rFonts w:ascii="Times New Roman"/>
                        <w:i/>
                        <w:color w:val="001792"/>
                        <w:spacing w:val="-1"/>
                        <w:sz w:val="18"/>
                      </w:rPr>
                      <w:t xml:space="preserve"> </w:t>
                    </w:r>
                    <w:r>
                      <w:rPr>
                        <w:rFonts w:ascii="Times New Roman"/>
                        <w:i/>
                        <w:color w:val="001792"/>
                        <w:sz w:val="18"/>
                      </w:rPr>
                      <w:t>Through</w:t>
                    </w:r>
                    <w:r>
                      <w:rPr>
                        <w:rFonts w:ascii="Times New Roman"/>
                        <w:i/>
                        <w:color w:val="001792"/>
                        <w:spacing w:val="-2"/>
                        <w:sz w:val="18"/>
                      </w:rPr>
                      <w:t xml:space="preserve"> </w:t>
                    </w:r>
                    <w:r>
                      <w:rPr>
                        <w:rFonts w:ascii="Times New Roman"/>
                        <w:i/>
                        <w:color w:val="001792"/>
                        <w:sz w:val="18"/>
                      </w:rPr>
                      <w:t>Faith</w:t>
                    </w:r>
                    <w:r>
                      <w:rPr>
                        <w:rFonts w:ascii="Times New Roman"/>
                        <w:i/>
                        <w:color w:val="001792"/>
                        <w:spacing w:val="-1"/>
                        <w:sz w:val="18"/>
                      </w:rPr>
                      <w:t xml:space="preserve"> </w:t>
                    </w:r>
                    <w:r>
                      <w:rPr>
                        <w:rFonts w:ascii="Times New Roman"/>
                        <w:i/>
                        <w:color w:val="001792"/>
                        <w:sz w:val="18"/>
                      </w:rPr>
                      <w:t>&amp;</w:t>
                    </w:r>
                    <w:r>
                      <w:rPr>
                        <w:rFonts w:ascii="Times New Roman"/>
                        <w:i/>
                        <w:color w:val="001792"/>
                        <w:spacing w:val="-1"/>
                        <w:sz w:val="18"/>
                      </w:rPr>
                      <w:t xml:space="preserve"> </w:t>
                    </w:r>
                    <w:r>
                      <w:rPr>
                        <w:rFonts w:ascii="Times New Roman"/>
                        <w:i/>
                        <w:color w:val="001792"/>
                        <w:spacing w:val="-2"/>
                        <w:sz w:val="18"/>
                      </w:rPr>
                      <w:t>Knowledge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8120B"/>
    <w:multiLevelType w:val="hybridMultilevel"/>
    <w:tmpl w:val="A2065C00"/>
    <w:lvl w:ilvl="0" w:tplc="00725786">
      <w:numFmt w:val="bullet"/>
      <w:lvlText w:val=""/>
      <w:lvlJc w:val="left"/>
      <w:pPr>
        <w:ind w:left="763" w:hanging="360"/>
      </w:pPr>
      <w:rPr>
        <w:rFonts w:ascii="Wingdings" w:eastAsia="Wingdings" w:hAnsi="Wingdings" w:cs="Wingdings" w:hint="default"/>
        <w:b w:val="0"/>
        <w:bCs w:val="0"/>
        <w:i w:val="0"/>
        <w:iCs w:val="0"/>
        <w:spacing w:val="0"/>
        <w:w w:val="100"/>
        <w:sz w:val="18"/>
        <w:szCs w:val="18"/>
        <w:lang w:val="en-US" w:eastAsia="en-US" w:bidi="ar-SA"/>
      </w:rPr>
    </w:lvl>
    <w:lvl w:ilvl="1" w:tplc="0A1662B8">
      <w:numFmt w:val="bullet"/>
      <w:lvlText w:val="•"/>
      <w:lvlJc w:val="left"/>
      <w:pPr>
        <w:ind w:left="1162" w:hanging="360"/>
      </w:pPr>
      <w:rPr>
        <w:rFonts w:hint="default"/>
        <w:lang w:val="en-US" w:eastAsia="en-US" w:bidi="ar-SA"/>
      </w:rPr>
    </w:lvl>
    <w:lvl w:ilvl="2" w:tplc="8DE8688A">
      <w:numFmt w:val="bullet"/>
      <w:lvlText w:val="•"/>
      <w:lvlJc w:val="left"/>
      <w:pPr>
        <w:ind w:left="1565" w:hanging="360"/>
      </w:pPr>
      <w:rPr>
        <w:rFonts w:hint="default"/>
        <w:lang w:val="en-US" w:eastAsia="en-US" w:bidi="ar-SA"/>
      </w:rPr>
    </w:lvl>
    <w:lvl w:ilvl="3" w:tplc="F2B6EAF4">
      <w:numFmt w:val="bullet"/>
      <w:lvlText w:val="•"/>
      <w:lvlJc w:val="left"/>
      <w:pPr>
        <w:ind w:left="1968" w:hanging="360"/>
      </w:pPr>
      <w:rPr>
        <w:rFonts w:hint="default"/>
        <w:lang w:val="en-US" w:eastAsia="en-US" w:bidi="ar-SA"/>
      </w:rPr>
    </w:lvl>
    <w:lvl w:ilvl="4" w:tplc="0F90629C">
      <w:numFmt w:val="bullet"/>
      <w:lvlText w:val="•"/>
      <w:lvlJc w:val="left"/>
      <w:pPr>
        <w:ind w:left="2370" w:hanging="360"/>
      </w:pPr>
      <w:rPr>
        <w:rFonts w:hint="default"/>
        <w:lang w:val="en-US" w:eastAsia="en-US" w:bidi="ar-SA"/>
      </w:rPr>
    </w:lvl>
    <w:lvl w:ilvl="5" w:tplc="610437D0">
      <w:numFmt w:val="bullet"/>
      <w:lvlText w:val="•"/>
      <w:lvlJc w:val="left"/>
      <w:pPr>
        <w:ind w:left="2773" w:hanging="360"/>
      </w:pPr>
      <w:rPr>
        <w:rFonts w:hint="default"/>
        <w:lang w:val="en-US" w:eastAsia="en-US" w:bidi="ar-SA"/>
      </w:rPr>
    </w:lvl>
    <w:lvl w:ilvl="6" w:tplc="95B6D640">
      <w:numFmt w:val="bullet"/>
      <w:lvlText w:val="•"/>
      <w:lvlJc w:val="left"/>
      <w:pPr>
        <w:ind w:left="3176" w:hanging="360"/>
      </w:pPr>
      <w:rPr>
        <w:rFonts w:hint="default"/>
        <w:lang w:val="en-US" w:eastAsia="en-US" w:bidi="ar-SA"/>
      </w:rPr>
    </w:lvl>
    <w:lvl w:ilvl="7" w:tplc="D7125B60">
      <w:numFmt w:val="bullet"/>
      <w:lvlText w:val="•"/>
      <w:lvlJc w:val="left"/>
      <w:pPr>
        <w:ind w:left="3579" w:hanging="360"/>
      </w:pPr>
      <w:rPr>
        <w:rFonts w:hint="default"/>
        <w:lang w:val="en-US" w:eastAsia="en-US" w:bidi="ar-SA"/>
      </w:rPr>
    </w:lvl>
    <w:lvl w:ilvl="8" w:tplc="EE68BCBA">
      <w:numFmt w:val="bullet"/>
      <w:lvlText w:val="•"/>
      <w:lvlJc w:val="left"/>
      <w:pPr>
        <w:ind w:left="3981" w:hanging="360"/>
      </w:pPr>
      <w:rPr>
        <w:rFonts w:hint="default"/>
        <w:lang w:val="en-US" w:eastAsia="en-US" w:bidi="ar-SA"/>
      </w:rPr>
    </w:lvl>
  </w:abstractNum>
  <w:num w:numId="1" w16cid:durableId="409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3F25"/>
    <w:rsid w:val="00096CC5"/>
    <w:rsid w:val="002F642E"/>
    <w:rsid w:val="004B3F25"/>
    <w:rsid w:val="00541721"/>
    <w:rsid w:val="005710AA"/>
    <w:rsid w:val="005B428C"/>
    <w:rsid w:val="005B7193"/>
    <w:rsid w:val="00720F3D"/>
    <w:rsid w:val="007B4BF4"/>
    <w:rsid w:val="0080421C"/>
    <w:rsid w:val="0089680C"/>
    <w:rsid w:val="00937376"/>
    <w:rsid w:val="00CE50D2"/>
    <w:rsid w:val="00D706D8"/>
    <w:rsid w:val="00F100A5"/>
    <w:rsid w:val="00F3382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A5C3"/>
  <w15:docId w15:val="{3B34A6AE-29C7-4F12-A3A2-9B3F68BB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85"/>
      <w:ind w:right="789"/>
      <w:jc w:val="center"/>
    </w:pPr>
    <w:rPr>
      <w:b/>
      <w:bCs/>
      <w:sz w:val="28"/>
      <w:szCs w:val="28"/>
    </w:rPr>
  </w:style>
  <w:style w:type="paragraph" w:styleId="ListParagraph">
    <w:name w:val="List Paragraph"/>
    <w:basedOn w:val="Normal"/>
    <w:uiPriority w:val="1"/>
    <w:qFormat/>
    <w:pPr>
      <w:spacing w:before="18"/>
      <w:ind w:left="763" w:hanging="360"/>
    </w:pPr>
  </w:style>
  <w:style w:type="paragraph" w:customStyle="1" w:styleId="TableParagraph">
    <w:name w:val="Table Paragraph"/>
    <w:basedOn w:val="Normal"/>
    <w:uiPriority w:val="1"/>
    <w:qFormat/>
    <w:pPr>
      <w:spacing w:before="1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layfordcollege.sa.edu.au/" TargetMode="Externa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hyperlink" Target="mailto:admin@playfordcollege.sa.edu.au" TargetMode="External"/><Relationship Id="rId2" Type="http://schemas.openxmlformats.org/officeDocument/2006/relationships/hyperlink" Target="http://www.playfordcollege.sa.edu.au/" TargetMode="External"/><Relationship Id="rId1" Type="http://schemas.openxmlformats.org/officeDocument/2006/relationships/hyperlink" Target="mailto:admin@playfordcollege.sa.edu.au" TargetMode="External"/><Relationship Id="rId4" Type="http://schemas.openxmlformats.org/officeDocument/2006/relationships/hyperlink" Target="http://www.playfordcollege.s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Nimet Demir</dc:creator>
  <cp:lastModifiedBy>Muhammed Ali</cp:lastModifiedBy>
  <cp:revision>8</cp:revision>
  <dcterms:created xsi:type="dcterms:W3CDTF">2025-10-02T02:41:00Z</dcterms:created>
  <dcterms:modified xsi:type="dcterms:W3CDTF">2025-10-02T02:49:00Z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2024-11-11T00:00:00Z</vt:filetime>
  </property>
  <property fmtid="{D5CDD505-2E9C-101B-9397-08002B2CF9AE}" pid="3" name="Creator">
    <vt:lpwstr>Microsoft® Word for Microsoft 365</vt:lpwstr>
  </property>
  <property fmtid="{D5CDD505-2E9C-101B-9397-08002B2CF9AE}" pid="4" name="LastSaved">
    <vt:filetime>2025-05-22T00:00:00Z</vt:filetime>
  </property>
  <property fmtid="{D5CDD505-2E9C-101B-9397-08002B2CF9AE}" pid="5" name="Producer">
    <vt:lpwstr>3-Heights(TM) PDF Security Shell 4.8.25.2 (http://www.pdf-tools.com)</vt:lpwstr>
  </property>
</Properties>
</file>